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3" w:rsidRPr="00B670DC" w:rsidRDefault="00232A73" w:rsidP="00232A73">
      <w:pPr>
        <w:rPr>
          <w:b/>
          <w:color w:val="365F91" w:themeColor="accent1" w:themeShade="BF"/>
          <w:sz w:val="32"/>
          <w:u w:val="single"/>
        </w:rPr>
      </w:pPr>
      <w:r w:rsidRPr="00B670DC">
        <w:rPr>
          <w:b/>
          <w:color w:val="365F91" w:themeColor="accent1" w:themeShade="BF"/>
          <w:sz w:val="32"/>
          <w:u w:val="single"/>
        </w:rPr>
        <w:t xml:space="preserve">How </w:t>
      </w:r>
      <w:proofErr w:type="gramStart"/>
      <w:r w:rsidRPr="00B670DC">
        <w:rPr>
          <w:b/>
          <w:color w:val="365F91" w:themeColor="accent1" w:themeShade="BF"/>
          <w:sz w:val="32"/>
          <w:u w:val="single"/>
        </w:rPr>
        <w:t>To</w:t>
      </w:r>
      <w:proofErr w:type="gramEnd"/>
      <w:r w:rsidRPr="00B670DC">
        <w:rPr>
          <w:b/>
          <w:color w:val="365F91" w:themeColor="accent1" w:themeShade="BF"/>
          <w:sz w:val="32"/>
          <w:u w:val="single"/>
        </w:rPr>
        <w:t xml:space="preserve"> Make a Selection Using ACE Interface</w:t>
      </w:r>
    </w:p>
    <w:p w:rsidR="00232A73" w:rsidRDefault="00232A73" w:rsidP="00232A73">
      <w:r>
        <w:t xml:space="preserve">At </w:t>
      </w:r>
      <w:r w:rsidRPr="004A3E38">
        <w:rPr>
          <w:b/>
          <w:color w:val="C0504D" w:themeColor="accent2"/>
        </w:rPr>
        <w:t>My Project - Active</w:t>
      </w:r>
      <w:r>
        <w:t xml:space="preserve"> page</w:t>
      </w:r>
    </w:p>
    <w:p w:rsidR="00232A73" w:rsidRDefault="00232A73" w:rsidP="004A3E38">
      <w:pPr>
        <w:pStyle w:val="ListParagraph"/>
        <w:numPr>
          <w:ilvl w:val="0"/>
          <w:numId w:val="5"/>
        </w:numPr>
      </w:pPr>
      <w:r>
        <w:t>Create Project</w:t>
      </w:r>
    </w:p>
    <w:p w:rsidR="004A3E38" w:rsidRDefault="004A3E38" w:rsidP="004A3E38">
      <w:r w:rsidRPr="004A3E38">
        <w:rPr>
          <w:noProof/>
        </w:rPr>
        <w:drawing>
          <wp:inline distT="0" distB="0" distL="0" distR="0">
            <wp:extent cx="3705224" cy="892100"/>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srcRect/>
                    <a:stretch>
                      <a:fillRect/>
                    </a:stretch>
                  </pic:blipFill>
                  <pic:spPr bwMode="auto">
                    <a:xfrm>
                      <a:off x="0" y="0"/>
                      <a:ext cx="3705224" cy="892100"/>
                    </a:xfrm>
                    <a:prstGeom prst="rect">
                      <a:avLst/>
                    </a:prstGeom>
                    <a:solidFill>
                      <a:schemeClr val="accent2"/>
                    </a:solidFill>
                    <a:ln w="1">
                      <a:noFill/>
                      <a:miter lim="800000"/>
                      <a:headEnd/>
                      <a:tailEnd type="none" w="med" len="med"/>
                    </a:ln>
                    <a:effectLst/>
                  </pic:spPr>
                </pic:pic>
              </a:graphicData>
            </a:graphic>
          </wp:inline>
        </w:drawing>
      </w:r>
    </w:p>
    <w:p w:rsidR="00232A73" w:rsidRDefault="00232A73" w:rsidP="004A3E38">
      <w:pPr>
        <w:pStyle w:val="ListParagraph"/>
        <w:numPr>
          <w:ilvl w:val="1"/>
          <w:numId w:val="5"/>
        </w:numPr>
      </w:pPr>
      <w:r>
        <w:t>New</w:t>
      </w:r>
      <w:r>
        <w:tab/>
      </w:r>
    </w:p>
    <w:p w:rsidR="00232A73" w:rsidRDefault="00232A73" w:rsidP="004A3E38">
      <w:pPr>
        <w:pStyle w:val="ListParagraph"/>
        <w:numPr>
          <w:ilvl w:val="2"/>
          <w:numId w:val="7"/>
        </w:numPr>
      </w:pPr>
      <w:r>
        <w:t xml:space="preserve">It opens </w:t>
      </w:r>
      <w:r w:rsidRPr="004A3E38">
        <w:rPr>
          <w:b/>
          <w:color w:val="C0504D" w:themeColor="accent2"/>
        </w:rPr>
        <w:t>Project information</w:t>
      </w:r>
      <w:r>
        <w:t xml:space="preserve"> page.  Fill out required fields.</w:t>
      </w:r>
    </w:p>
    <w:p w:rsidR="00232A73" w:rsidRDefault="00232A73" w:rsidP="004A3E38">
      <w:pPr>
        <w:pStyle w:val="ListParagraph"/>
        <w:numPr>
          <w:ilvl w:val="2"/>
          <w:numId w:val="7"/>
        </w:numPr>
      </w:pPr>
      <w:r>
        <w:t xml:space="preserve">Check if this project is going to be used as a template for future </w:t>
      </w:r>
      <w:r w:rsidRPr="00D062F2">
        <w:t>projects.</w:t>
      </w:r>
    </w:p>
    <w:p w:rsidR="004A3E38" w:rsidRDefault="00232A73" w:rsidP="004A3E38">
      <w:pPr>
        <w:pStyle w:val="ListParagraph"/>
        <w:numPr>
          <w:ilvl w:val="1"/>
          <w:numId w:val="5"/>
        </w:numPr>
      </w:pPr>
      <w:r>
        <w:t>From template</w:t>
      </w:r>
      <w:r>
        <w:tab/>
      </w:r>
    </w:p>
    <w:p w:rsidR="004A3E38" w:rsidRDefault="00232A73" w:rsidP="004A3E38">
      <w:pPr>
        <w:pStyle w:val="ListParagraph"/>
        <w:numPr>
          <w:ilvl w:val="2"/>
          <w:numId w:val="7"/>
        </w:numPr>
      </w:pPr>
      <w:r>
        <w:t>If a template was created, choose the one that fits your application.</w:t>
      </w:r>
    </w:p>
    <w:p w:rsidR="00232A73" w:rsidRDefault="00232A73" w:rsidP="004A3E38">
      <w:pPr>
        <w:pStyle w:val="ListParagraph"/>
        <w:numPr>
          <w:ilvl w:val="2"/>
          <w:numId w:val="7"/>
        </w:numPr>
      </w:pPr>
      <w:r>
        <w:t>An existing project can become a template from the Project information page.</w:t>
      </w:r>
      <w:r>
        <w:tab/>
      </w:r>
    </w:p>
    <w:p w:rsidR="00D062F2" w:rsidRDefault="00D062F2" w:rsidP="00D062F2">
      <w:pPr>
        <w:pStyle w:val="ListParagraph"/>
        <w:ind w:left="1224"/>
      </w:pPr>
    </w:p>
    <w:p w:rsidR="00232A73" w:rsidRDefault="00232A73" w:rsidP="00D062F2">
      <w:pPr>
        <w:pStyle w:val="ListParagraph"/>
        <w:numPr>
          <w:ilvl w:val="0"/>
          <w:numId w:val="7"/>
        </w:numPr>
      </w:pPr>
      <w:r>
        <w:t>Select schedule for the created project.</w:t>
      </w:r>
    </w:p>
    <w:p w:rsidR="00D062F2" w:rsidRDefault="00232A73" w:rsidP="00D062F2">
      <w:r>
        <w:t xml:space="preserve">At </w:t>
      </w:r>
      <w:r w:rsidRPr="004A3E38">
        <w:rPr>
          <w:b/>
          <w:color w:val="C0504D" w:themeColor="accent2"/>
        </w:rPr>
        <w:t>Project Schedule</w:t>
      </w:r>
      <w:r>
        <w:t xml:space="preserve"> page</w:t>
      </w:r>
    </w:p>
    <w:p w:rsidR="00D062F2" w:rsidRPr="00D062F2" w:rsidRDefault="00D062F2" w:rsidP="00D062F2">
      <w:pPr>
        <w:pStyle w:val="ListParagraph"/>
        <w:numPr>
          <w:ilvl w:val="0"/>
          <w:numId w:val="7"/>
        </w:numPr>
      </w:pPr>
      <w:r>
        <w:t xml:space="preserve">Select product family, category, model and quantity.  Click </w:t>
      </w:r>
      <w:r w:rsidRPr="00D062F2">
        <w:rPr>
          <w:color w:val="FFFFFF" w:themeColor="background1"/>
          <w:bdr w:val="single" w:sz="4" w:space="0" w:color="auto"/>
          <w:shd w:val="clear" w:color="auto" w:fill="17365D" w:themeFill="text2" w:themeFillShade="BF"/>
        </w:rPr>
        <w:t>Add</w:t>
      </w:r>
      <w:r>
        <w:rPr>
          <w:color w:val="FFFFFF" w:themeColor="background1"/>
          <w:shd w:val="clear" w:color="auto" w:fill="17365D" w:themeFill="text2" w:themeFillShade="BF"/>
        </w:rPr>
        <w:t xml:space="preserve"> </w:t>
      </w:r>
      <w:r>
        <w:t xml:space="preserve"> </w:t>
      </w:r>
    </w:p>
    <w:p w:rsidR="00D062F2" w:rsidRDefault="00D062F2" w:rsidP="00232A73">
      <w:r w:rsidRPr="00D062F2">
        <w:rPr>
          <w:noProof/>
        </w:rPr>
        <w:drawing>
          <wp:inline distT="0" distB="0" distL="0" distR="0">
            <wp:extent cx="5943600" cy="923290"/>
            <wp:effectExtent l="19050" t="0" r="0" b="0"/>
            <wp:docPr id="9" name="Picture 5"/>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rcRect/>
                    <a:stretch>
                      <a:fillRect/>
                    </a:stretch>
                  </pic:blipFill>
                  <pic:spPr bwMode="auto">
                    <a:xfrm>
                      <a:off x="0" y="0"/>
                      <a:ext cx="5943600" cy="923290"/>
                    </a:xfrm>
                    <a:prstGeom prst="rect">
                      <a:avLst/>
                    </a:prstGeom>
                    <a:noFill/>
                    <a:ln w="9525">
                      <a:noFill/>
                      <a:miter lim="800000"/>
                      <a:headEnd/>
                      <a:tailEnd/>
                    </a:ln>
                  </pic:spPr>
                </pic:pic>
              </a:graphicData>
            </a:graphic>
          </wp:inline>
        </w:drawing>
      </w:r>
    </w:p>
    <w:p w:rsidR="00232A73" w:rsidRDefault="00232A73" w:rsidP="00232A73">
      <w:r>
        <w:t xml:space="preserve">At </w:t>
      </w:r>
      <w:r w:rsidRPr="00D062F2">
        <w:rPr>
          <w:b/>
          <w:color w:val="C0504D" w:themeColor="accent2"/>
        </w:rPr>
        <w:t>Package and Split systems</w:t>
      </w:r>
      <w:r>
        <w:t xml:space="preserve"> page</w:t>
      </w:r>
    </w:p>
    <w:p w:rsidR="00232A73" w:rsidRDefault="00232A73" w:rsidP="00D062F2">
      <w:pPr>
        <w:pStyle w:val="ListParagraph"/>
        <w:numPr>
          <w:ilvl w:val="0"/>
          <w:numId w:val="7"/>
        </w:numPr>
      </w:pPr>
      <w:r>
        <w:t>I</w:t>
      </w:r>
      <w:r w:rsidR="00A35231">
        <w:t>ntroduce</w:t>
      </w:r>
      <w:r>
        <w:t xml:space="preserve"> Design Inputs using information from design engineer schedule</w:t>
      </w:r>
    </w:p>
    <w:p w:rsidR="00232A73" w:rsidRDefault="00232A73" w:rsidP="00D062F2">
      <w:pPr>
        <w:pStyle w:val="ListParagraph"/>
        <w:numPr>
          <w:ilvl w:val="1"/>
          <w:numId w:val="7"/>
        </w:numPr>
      </w:pPr>
      <w:r>
        <w:t>Tagging and quantity</w:t>
      </w:r>
    </w:p>
    <w:p w:rsidR="00232A73" w:rsidRDefault="00232A73" w:rsidP="00D062F2">
      <w:pPr>
        <w:pStyle w:val="ListParagraph"/>
        <w:numPr>
          <w:ilvl w:val="1"/>
          <w:numId w:val="7"/>
        </w:numPr>
      </w:pPr>
      <w:r>
        <w:t>Product category:   It came from step 3 but it can be updated here</w:t>
      </w:r>
      <w:r>
        <w:tab/>
      </w:r>
      <w:r>
        <w:tab/>
      </w:r>
    </w:p>
    <w:p w:rsidR="00232A73" w:rsidRDefault="00232A73" w:rsidP="00D062F2">
      <w:pPr>
        <w:pStyle w:val="ListParagraph"/>
        <w:numPr>
          <w:ilvl w:val="1"/>
          <w:numId w:val="7"/>
        </w:numPr>
      </w:pPr>
      <w:r>
        <w:t>Model:  It came from step 3, but it can be updated here.</w:t>
      </w:r>
      <w:r>
        <w:tab/>
      </w:r>
      <w:r>
        <w:tab/>
      </w:r>
    </w:p>
    <w:p w:rsidR="00232A73" w:rsidRDefault="00232A73" w:rsidP="00D062F2">
      <w:pPr>
        <w:pStyle w:val="ListParagraph"/>
        <w:numPr>
          <w:ilvl w:val="1"/>
          <w:numId w:val="7"/>
        </w:numPr>
      </w:pPr>
      <w:r>
        <w:t>Unit size:   Auto</w:t>
      </w:r>
      <w:r w:rsidR="002A08D9">
        <w:t xml:space="preserve"> default </w:t>
      </w:r>
      <w:r>
        <w:t xml:space="preserve">(recommended).  </w:t>
      </w:r>
      <w:r w:rsidR="00A35231">
        <w:t xml:space="preserve"> Unit size can be chosen to select </w:t>
      </w:r>
      <w:proofErr w:type="gramStart"/>
      <w:r w:rsidR="00A35231">
        <w:t>an</w:t>
      </w:r>
      <w:proofErr w:type="gramEnd"/>
      <w:r w:rsidR="00A35231">
        <w:t xml:space="preserve"> specific cooling</w:t>
      </w:r>
      <w:r>
        <w:t xml:space="preserve"> capacity. </w:t>
      </w:r>
      <w:r>
        <w:tab/>
      </w:r>
      <w:r>
        <w:tab/>
      </w:r>
    </w:p>
    <w:p w:rsidR="00232A73" w:rsidRDefault="00232A73" w:rsidP="00D062F2">
      <w:pPr>
        <w:pStyle w:val="ListParagraph"/>
        <w:numPr>
          <w:ilvl w:val="1"/>
          <w:numId w:val="7"/>
        </w:numPr>
      </w:pPr>
      <w:r>
        <w:t>Unit voltage:  Choose as per application requirements</w:t>
      </w:r>
      <w:r>
        <w:tab/>
      </w:r>
      <w:r>
        <w:tab/>
      </w:r>
    </w:p>
    <w:p w:rsidR="00D062F2" w:rsidRDefault="00232A73" w:rsidP="00232A73">
      <w:pPr>
        <w:pStyle w:val="ListParagraph"/>
        <w:numPr>
          <w:ilvl w:val="1"/>
          <w:numId w:val="7"/>
        </w:numPr>
      </w:pPr>
      <w:r>
        <w:t>Cooling type:  It defaults depending on the Product Category selection</w:t>
      </w:r>
    </w:p>
    <w:p w:rsidR="00D062F2" w:rsidRDefault="00D062F2" w:rsidP="00232A73">
      <w:pPr>
        <w:pStyle w:val="ListParagraph"/>
        <w:numPr>
          <w:ilvl w:val="1"/>
          <w:numId w:val="7"/>
        </w:numPr>
      </w:pPr>
      <w:r>
        <w:t>Heating type</w:t>
      </w:r>
      <w:r w:rsidR="00272369">
        <w:t xml:space="preserve"> (it is a good practice to input Total Airflow so heating calculations are accurate):</w:t>
      </w:r>
      <w:r>
        <w:t xml:space="preserve"> </w:t>
      </w:r>
    </w:p>
    <w:p w:rsidR="00D062F2" w:rsidRDefault="00232A73" w:rsidP="00232A73">
      <w:pPr>
        <w:pStyle w:val="ListParagraph"/>
        <w:numPr>
          <w:ilvl w:val="2"/>
          <w:numId w:val="7"/>
        </w:numPr>
      </w:pPr>
      <w:r>
        <w:t xml:space="preserve">Hot water.  </w:t>
      </w:r>
      <w:r w:rsidRPr="00272369">
        <w:rPr>
          <w:b/>
          <w:color w:val="C0504D" w:themeColor="accent2"/>
        </w:rPr>
        <w:t>Hot Water</w:t>
      </w:r>
      <w:r>
        <w:t xml:space="preserve"> input box appears.</w:t>
      </w:r>
      <w:r w:rsidR="00D062F2">
        <w:t xml:space="preserve">  Fill out required information</w:t>
      </w:r>
    </w:p>
    <w:p w:rsidR="00D062F2" w:rsidRDefault="00232A73" w:rsidP="00232A73">
      <w:pPr>
        <w:pStyle w:val="ListParagraph"/>
        <w:numPr>
          <w:ilvl w:val="2"/>
          <w:numId w:val="7"/>
        </w:numPr>
      </w:pPr>
      <w:r>
        <w:t xml:space="preserve">Steam.    </w:t>
      </w:r>
      <w:r w:rsidR="00D062F2">
        <w:t>Applications need</w:t>
      </w:r>
      <w:r>
        <w:t xml:space="preserve"> to select this option.</w:t>
      </w:r>
      <w:r>
        <w:tab/>
      </w:r>
    </w:p>
    <w:p w:rsidR="00D062F2" w:rsidRDefault="00D062F2" w:rsidP="00232A73">
      <w:pPr>
        <w:pStyle w:val="ListParagraph"/>
        <w:numPr>
          <w:ilvl w:val="2"/>
          <w:numId w:val="7"/>
        </w:numPr>
      </w:pPr>
      <w:r>
        <w:t>E</w:t>
      </w:r>
      <w:r w:rsidR="00232A73">
        <w:t xml:space="preserve">lectric heat.   </w:t>
      </w:r>
      <w:r w:rsidR="00232A73" w:rsidRPr="00272369">
        <w:rPr>
          <w:b/>
          <w:color w:val="C0504D" w:themeColor="accent2"/>
        </w:rPr>
        <w:t>Electric coil</w:t>
      </w:r>
      <w:r w:rsidR="00232A73">
        <w:t xml:space="preserve"> input box appears.</w:t>
      </w:r>
    </w:p>
    <w:p w:rsidR="00D062F2" w:rsidRDefault="00232A73" w:rsidP="00D062F2">
      <w:pPr>
        <w:pStyle w:val="ListParagraph"/>
        <w:numPr>
          <w:ilvl w:val="2"/>
          <w:numId w:val="7"/>
        </w:numPr>
      </w:pPr>
      <w:r>
        <w:t>Gas heat</w:t>
      </w:r>
      <w:r w:rsidR="00272369">
        <w:t xml:space="preserve">.  </w:t>
      </w:r>
      <w:r w:rsidR="00272369" w:rsidRPr="00272369">
        <w:rPr>
          <w:b/>
          <w:color w:val="C0504D" w:themeColor="accent2"/>
        </w:rPr>
        <w:t>Gas furnace</w:t>
      </w:r>
      <w:r w:rsidR="00272369">
        <w:t xml:space="preserve"> input box appears.  Use available modulation as per table 1</w:t>
      </w:r>
      <w:r>
        <w:tab/>
      </w:r>
    </w:p>
    <w:p w:rsidR="00D062F2" w:rsidRPr="000D0D6B" w:rsidRDefault="00AE2B15" w:rsidP="00D87C34">
      <w:pPr>
        <w:rPr>
          <w:b/>
          <w:sz w:val="28"/>
        </w:rPr>
      </w:pPr>
      <w:r w:rsidRPr="000D0D6B">
        <w:rPr>
          <w:b/>
          <w:sz w:val="28"/>
        </w:rPr>
        <w:lastRenderedPageBreak/>
        <w:t xml:space="preserve">Available modulation for </w:t>
      </w:r>
      <w:r w:rsidR="00D062F2" w:rsidRPr="000D0D6B">
        <w:rPr>
          <w:b/>
          <w:sz w:val="28"/>
        </w:rPr>
        <w:t>Gas heat</w:t>
      </w:r>
    </w:p>
    <w:p w:rsidR="00D87C34" w:rsidRPr="00257F53" w:rsidRDefault="00D87C34" w:rsidP="00D87C34">
      <w:pPr>
        <w:spacing w:after="0" w:line="0" w:lineRule="atLeast"/>
        <w:rPr>
          <w:rFonts w:ascii="Arial" w:hAnsi="Arial" w:cs="Arial"/>
          <w:u w:val="single"/>
        </w:rPr>
      </w:pPr>
      <w:r w:rsidRPr="00257F53">
        <w:rPr>
          <w:rFonts w:ascii="Arial" w:hAnsi="Arial" w:cs="Arial"/>
          <w:u w:val="single"/>
        </w:rPr>
        <w:t>Furnace Options</w:t>
      </w:r>
    </w:p>
    <w:tbl>
      <w:tblPr>
        <w:tblW w:w="0" w:type="auto"/>
        <w:tblLook w:val="04A0"/>
      </w:tblPr>
      <w:tblGrid>
        <w:gridCol w:w="1683"/>
        <w:gridCol w:w="1816"/>
        <w:gridCol w:w="804"/>
        <w:gridCol w:w="741"/>
        <w:gridCol w:w="1070"/>
      </w:tblGrid>
      <w:tr w:rsidR="00D87C34" w:rsidRPr="005D460F" w:rsidTr="00D87C34">
        <w:trPr>
          <w:trHeight w:val="43"/>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D87C34" w:rsidRDefault="00D87C34" w:rsidP="00D87C34">
            <w:pPr>
              <w:spacing w:after="0" w:line="0" w:lineRule="atLeast"/>
              <w:rPr>
                <w:rFonts w:ascii="Arial" w:eastAsia="Times New Roman" w:hAnsi="Arial" w:cs="Arial"/>
                <w:b/>
                <w:color w:val="FFFFFF"/>
                <w:sz w:val="16"/>
                <w:szCs w:val="24"/>
              </w:rPr>
            </w:pPr>
          </w:p>
          <w:p w:rsidR="00D87C34" w:rsidRPr="003B633D" w:rsidRDefault="00D87C34" w:rsidP="00D87C34">
            <w:pPr>
              <w:spacing w:after="0" w:line="0" w:lineRule="atLeast"/>
              <w:rPr>
                <w:rFonts w:ascii="Arial" w:eastAsia="Times New Roman" w:hAnsi="Arial" w:cs="Arial"/>
                <w:b/>
                <w:color w:val="FFFFFF"/>
                <w:sz w:val="16"/>
                <w:szCs w:val="24"/>
              </w:rPr>
            </w:pPr>
            <w:r w:rsidRPr="00324FC5">
              <w:rPr>
                <w:rFonts w:ascii="Arial" w:eastAsia="Times New Roman" w:hAnsi="Arial" w:cs="Arial"/>
                <w:b/>
                <w:color w:val="FFFFFF"/>
                <w:sz w:val="16"/>
                <w:szCs w:val="24"/>
              </w:rPr>
              <w:t>Furnace MBH Input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vAlign w:val="bottom"/>
          </w:tcPr>
          <w:p w:rsidR="00D87C34" w:rsidRDefault="00D87C34" w:rsidP="00D87C34">
            <w:pPr>
              <w:pBdr>
                <w:right w:val="single" w:sz="8" w:space="4" w:color="FFFFFF" w:themeColor="background1"/>
              </w:pBdr>
              <w:spacing w:after="0" w:line="0" w:lineRule="atLeast"/>
              <w:jc w:val="center"/>
              <w:rPr>
                <w:rFonts w:ascii="Arial" w:eastAsia="Times New Roman" w:hAnsi="Arial" w:cs="Arial"/>
                <w:b/>
                <w:color w:val="FFFFFF"/>
                <w:sz w:val="16"/>
                <w:szCs w:val="24"/>
              </w:rPr>
            </w:pPr>
            <w:r>
              <w:rPr>
                <w:rFonts w:ascii="Arial" w:eastAsia="Times New Roman" w:hAnsi="Arial" w:cs="Arial"/>
                <w:b/>
                <w:color w:val="FFFFFF"/>
                <w:sz w:val="16"/>
                <w:szCs w:val="24"/>
              </w:rPr>
              <w:t>Furnace MBH Output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D87C34" w:rsidRDefault="00D87C34" w:rsidP="00D87C34">
            <w:pPr>
              <w:pBdr>
                <w:right w:val="single" w:sz="8" w:space="4" w:color="FFFFFF" w:themeColor="background1"/>
              </w:pBdr>
              <w:spacing w:after="0" w:line="0" w:lineRule="atLeast"/>
              <w:rPr>
                <w:rFonts w:ascii="Arial" w:eastAsia="Times New Roman" w:hAnsi="Arial" w:cs="Arial"/>
                <w:b/>
                <w:color w:val="FFFFFF"/>
                <w:sz w:val="16"/>
                <w:szCs w:val="24"/>
              </w:rPr>
            </w:pPr>
          </w:p>
          <w:p w:rsidR="00D87C34" w:rsidRPr="003B633D" w:rsidRDefault="00D87C34" w:rsidP="00D87C34">
            <w:pPr>
              <w:spacing w:after="0" w:line="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Heaters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D87C34" w:rsidRDefault="00D87C34" w:rsidP="00D87C34">
            <w:pPr>
              <w:spacing w:after="0" w:line="0" w:lineRule="atLeast"/>
              <w:rPr>
                <w:rFonts w:ascii="Arial" w:eastAsia="Times New Roman" w:hAnsi="Arial" w:cs="Arial"/>
                <w:b/>
                <w:color w:val="FFFFFF"/>
                <w:sz w:val="16"/>
                <w:szCs w:val="24"/>
              </w:rPr>
            </w:pPr>
          </w:p>
          <w:p w:rsidR="00D87C34" w:rsidRPr="003B633D" w:rsidRDefault="00D87C34" w:rsidP="00D87C34">
            <w:pPr>
              <w:spacing w:after="0" w:line="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Stages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tcPr>
          <w:p w:rsidR="00D87C34" w:rsidRDefault="00D87C34" w:rsidP="00D87C34">
            <w:pPr>
              <w:spacing w:after="0" w:line="0" w:lineRule="atLeast"/>
              <w:rPr>
                <w:rFonts w:ascii="Arial" w:eastAsia="Times New Roman" w:hAnsi="Arial" w:cs="Arial"/>
                <w:b/>
                <w:color w:val="FFFFFF"/>
                <w:sz w:val="16"/>
                <w:szCs w:val="24"/>
              </w:rPr>
            </w:pPr>
          </w:p>
          <w:p w:rsidR="00D87C34" w:rsidRDefault="00D87C34" w:rsidP="00D87C34">
            <w:pPr>
              <w:spacing w:after="0" w:line="0" w:lineRule="atLeast"/>
              <w:rPr>
                <w:rFonts w:ascii="Arial" w:eastAsia="Times New Roman" w:hAnsi="Arial" w:cs="Arial"/>
                <w:b/>
                <w:color w:val="FFFFFF"/>
                <w:sz w:val="16"/>
                <w:szCs w:val="24"/>
              </w:rPr>
            </w:pPr>
            <w:r>
              <w:rPr>
                <w:rFonts w:ascii="Arial" w:eastAsia="Times New Roman" w:hAnsi="Arial" w:cs="Arial"/>
                <w:b/>
                <w:color w:val="FFFFFF"/>
                <w:sz w:val="16"/>
                <w:szCs w:val="24"/>
              </w:rPr>
              <w:t>Modulation</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75</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 xml:space="preserve">(1) 75 </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43"/>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160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160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700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560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640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960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640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960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1120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D87C34" w:rsidRPr="005D460F" w:rsidTr="00D87C34">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1280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D87C34" w:rsidRPr="00E30C43" w:rsidRDefault="00D87C34" w:rsidP="00D87C34">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D87C34" w:rsidRPr="00E30C43" w:rsidRDefault="00D87C34" w:rsidP="00D87C34">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D87C34" w:rsidRPr="00E30C43" w:rsidRDefault="00D87C34" w:rsidP="00D87C34">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bl>
    <w:p w:rsidR="00D87C34" w:rsidRDefault="00D87C34" w:rsidP="00D87C34"/>
    <w:p w:rsidR="00272369" w:rsidRDefault="00D87C34" w:rsidP="00D87C34">
      <w:r>
        <w:t xml:space="preserve">                                           </w:t>
      </w:r>
      <w:r w:rsidR="00272369">
        <w:t>Table 1</w:t>
      </w:r>
    </w:p>
    <w:p w:rsidR="00D87C34" w:rsidRDefault="00D87C34">
      <w:r>
        <w:br w:type="page"/>
      </w:r>
    </w:p>
    <w:p w:rsidR="00D062F2" w:rsidRDefault="00272369" w:rsidP="00272369">
      <w:pPr>
        <w:pStyle w:val="ListParagraph"/>
        <w:numPr>
          <w:ilvl w:val="1"/>
          <w:numId w:val="7"/>
        </w:numPr>
      </w:pPr>
      <w:r>
        <w:lastRenderedPageBreak/>
        <w:t xml:space="preserve">Heat Recovery.  </w:t>
      </w:r>
      <w:r w:rsidRPr="00272369">
        <w:rPr>
          <w:b/>
          <w:color w:val="C0504D" w:themeColor="accent2"/>
        </w:rPr>
        <w:t>Energy Conservation Wheel</w:t>
      </w:r>
      <w:r>
        <w:t xml:space="preserve"> appears.  Fill out accordingly.</w:t>
      </w:r>
    </w:p>
    <w:p w:rsidR="00272369" w:rsidRDefault="00144966" w:rsidP="002A08D9">
      <w:r>
        <w:rPr>
          <w:noProof/>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32" type="#_x0000_t180" style="position:absolute;margin-left:360.75pt;margin-top:123.8pt;width:108pt;height:105pt;z-index:251659264" adj="-5550,-1234,19800,-1234,-6880,14678,-5550,16046">
            <v:textbox>
              <w:txbxContent>
                <w:p w:rsidR="007F7F7B" w:rsidRDefault="007F7F7B">
                  <w:r>
                    <w:t>Wheel performance will override the entering air conditions information at the DX – Air cooled data</w:t>
                  </w:r>
                </w:p>
              </w:txbxContent>
            </v:textbox>
          </v:shape>
        </w:pict>
      </w: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1" type="#_x0000_t48" style="position:absolute;margin-left:338.25pt;margin-top:12.05pt;width:85.5pt;height:39.75pt;z-index:251658240" adj="-23874,19970,-12606,4891,-1516,4891,-23874,19970">
            <v:textbox>
              <w:txbxContent>
                <w:p w:rsidR="007F7F7B" w:rsidRPr="002A08D9" w:rsidRDefault="007F7F7B">
                  <w:pPr>
                    <w:rPr>
                      <w:b/>
                      <w:sz w:val="20"/>
                    </w:rPr>
                  </w:pPr>
                  <w:r w:rsidRPr="002A08D9">
                    <w:rPr>
                      <w:b/>
                      <w:sz w:val="20"/>
                    </w:rPr>
                    <w:t>ECW option</w:t>
                  </w:r>
                  <w:r>
                    <w:rPr>
                      <w:b/>
                      <w:sz w:val="20"/>
                    </w:rPr>
                    <w:t>s</w:t>
                  </w:r>
                  <w:r w:rsidRPr="002A08D9">
                    <w:rPr>
                      <w:b/>
                      <w:sz w:val="20"/>
                    </w:rPr>
                    <w:t xml:space="preserve"> are specified here</w:t>
                  </w:r>
                </w:p>
              </w:txbxContent>
            </v:textbox>
            <o:callout v:ext="edit" minusy="t"/>
          </v:shape>
        </w:pict>
      </w:r>
      <w:r w:rsidR="00272369">
        <w:rPr>
          <w:noProof/>
        </w:rPr>
        <w:drawing>
          <wp:inline distT="0" distB="0" distL="0" distR="0">
            <wp:extent cx="4210050" cy="3641822"/>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10050" cy="3641822"/>
                    </a:xfrm>
                    <a:prstGeom prst="rect">
                      <a:avLst/>
                    </a:prstGeom>
                    <a:noFill/>
                    <a:ln w="9525">
                      <a:noFill/>
                      <a:miter lim="800000"/>
                      <a:headEnd/>
                      <a:tailEnd/>
                    </a:ln>
                  </pic:spPr>
                </pic:pic>
              </a:graphicData>
            </a:graphic>
          </wp:inline>
        </w:drawing>
      </w:r>
    </w:p>
    <w:p w:rsidR="002A08D9" w:rsidRDefault="002A08D9" w:rsidP="002A08D9">
      <w:pPr>
        <w:pStyle w:val="ListParagraph"/>
        <w:numPr>
          <w:ilvl w:val="1"/>
          <w:numId w:val="7"/>
        </w:numPr>
        <w:ind w:left="900" w:hanging="540"/>
      </w:pPr>
      <w:r>
        <w:t>Total Airflow.   This will be used as fresh airflow in the ECW calculations for PROA and the heating performance calculations.</w:t>
      </w:r>
    </w:p>
    <w:p w:rsidR="002A08D9" w:rsidRDefault="002A08D9" w:rsidP="002A08D9">
      <w:pPr>
        <w:pStyle w:val="ListParagraph"/>
        <w:numPr>
          <w:ilvl w:val="1"/>
          <w:numId w:val="7"/>
        </w:numPr>
        <w:ind w:left="900" w:hanging="540"/>
      </w:pPr>
      <w:r>
        <w:t>Outside airflow.  Specify the Fresh air airflow for PRRA/PROM</w:t>
      </w:r>
    </w:p>
    <w:p w:rsidR="002A08D9" w:rsidRDefault="002A08D9" w:rsidP="002A08D9">
      <w:pPr>
        <w:pStyle w:val="ListParagraph"/>
        <w:numPr>
          <w:ilvl w:val="1"/>
          <w:numId w:val="7"/>
        </w:numPr>
        <w:ind w:left="900" w:hanging="540"/>
      </w:pPr>
      <w:r>
        <w:t xml:space="preserve">External SP.  As per </w:t>
      </w:r>
      <w:r w:rsidR="00A35231">
        <w:t>engineer’s s</w:t>
      </w:r>
      <w:r>
        <w:t>chedule.</w:t>
      </w:r>
    </w:p>
    <w:p w:rsidR="002A08D9" w:rsidRDefault="002A08D9" w:rsidP="002A08D9">
      <w:pPr>
        <w:pStyle w:val="ListParagraph"/>
        <w:numPr>
          <w:ilvl w:val="1"/>
          <w:numId w:val="7"/>
        </w:numPr>
        <w:ind w:left="900" w:hanging="540"/>
      </w:pPr>
      <w:r>
        <w:t xml:space="preserve">Fan type.  </w:t>
      </w:r>
      <w:r w:rsidRPr="00A35231">
        <w:rPr>
          <w:b/>
          <w:color w:val="C0504D" w:themeColor="accent2"/>
        </w:rPr>
        <w:t>Auto</w:t>
      </w:r>
      <w:r>
        <w:t xml:space="preserve"> default</w:t>
      </w:r>
      <w:r w:rsidR="00A35231">
        <w:t xml:space="preserve"> (recommended)</w:t>
      </w:r>
      <w:r>
        <w:t xml:space="preserve">.  But </w:t>
      </w:r>
      <w:r w:rsidRPr="00A35231">
        <w:rPr>
          <w:b/>
          <w:color w:val="C0504D" w:themeColor="accent2"/>
        </w:rPr>
        <w:t>Airfoil</w:t>
      </w:r>
      <w:r>
        <w:t xml:space="preserve"> or </w:t>
      </w:r>
      <w:r w:rsidRPr="00A35231">
        <w:rPr>
          <w:b/>
          <w:color w:val="C0504D" w:themeColor="accent2"/>
        </w:rPr>
        <w:t>Backward Incline</w:t>
      </w:r>
      <w:r>
        <w:t xml:space="preserve"> options available.</w:t>
      </w:r>
      <w:r w:rsidR="004221B9">
        <w:t xml:space="preserve"> Backward incline is cheaper than Airfoil</w:t>
      </w:r>
    </w:p>
    <w:p w:rsidR="002A08D9" w:rsidRDefault="002A08D9" w:rsidP="002A08D9">
      <w:pPr>
        <w:pStyle w:val="ListParagraph"/>
        <w:numPr>
          <w:ilvl w:val="1"/>
          <w:numId w:val="7"/>
        </w:numPr>
        <w:ind w:left="900" w:hanging="540"/>
      </w:pPr>
      <w:r>
        <w:t xml:space="preserve">Motor Type. </w:t>
      </w:r>
      <w:r w:rsidRPr="00A35231">
        <w:rPr>
          <w:b/>
          <w:color w:val="C0504D" w:themeColor="accent2"/>
        </w:rPr>
        <w:t>Auto</w:t>
      </w:r>
      <w:r>
        <w:t xml:space="preserve"> default.  </w:t>
      </w:r>
      <w:r w:rsidR="00A35231" w:rsidRPr="00A35231">
        <w:rPr>
          <w:b/>
          <w:color w:val="C0504D" w:themeColor="accent2"/>
        </w:rPr>
        <w:t>OPD</w:t>
      </w:r>
      <w:r w:rsidR="00A35231">
        <w:t xml:space="preserve"> (Comefri fans),</w:t>
      </w:r>
      <w:r w:rsidR="00A35231" w:rsidRPr="00A35231">
        <w:rPr>
          <w:b/>
          <w:color w:val="C0504D" w:themeColor="accent2"/>
        </w:rPr>
        <w:t xml:space="preserve"> ECM </w:t>
      </w:r>
      <w:r w:rsidR="00B24F54">
        <w:t>(Rosen</w:t>
      </w:r>
      <w:r w:rsidR="00A35231">
        <w:t xml:space="preserve">berg fans), </w:t>
      </w:r>
      <w:r w:rsidR="00A35231" w:rsidRPr="00A35231">
        <w:rPr>
          <w:b/>
          <w:color w:val="C0504D" w:themeColor="accent2"/>
        </w:rPr>
        <w:t>TEFC</w:t>
      </w:r>
      <w:r w:rsidR="00A35231">
        <w:t xml:space="preserve"> (Comefri fans)</w:t>
      </w:r>
    </w:p>
    <w:p w:rsidR="00EB7F89" w:rsidRDefault="00EB7F89" w:rsidP="00EB7F89">
      <w:pPr>
        <w:pStyle w:val="ListParagraph"/>
        <w:numPr>
          <w:ilvl w:val="2"/>
          <w:numId w:val="7"/>
        </w:numPr>
      </w:pPr>
      <w:r>
        <w:t>Selecting ODP fan will make all the fans, supply and exhaust</w:t>
      </w:r>
      <w:r w:rsidR="00D87C34">
        <w:t xml:space="preserve"> to</w:t>
      </w:r>
      <w:r>
        <w:t xml:space="preserve"> be Comefri fans</w:t>
      </w:r>
      <w:r w:rsidR="004221B9">
        <w:t>.  These are cheaper than ECM fans.</w:t>
      </w:r>
    </w:p>
    <w:p w:rsidR="00A35231" w:rsidRDefault="00A35231" w:rsidP="002A08D9">
      <w:pPr>
        <w:pStyle w:val="ListParagraph"/>
        <w:numPr>
          <w:ilvl w:val="1"/>
          <w:numId w:val="7"/>
        </w:numPr>
        <w:ind w:left="900" w:hanging="540"/>
      </w:pPr>
      <w:r>
        <w:t>Max HP.  If motor HP needs to be limited to certain value.</w:t>
      </w:r>
    </w:p>
    <w:p w:rsidR="00A35231" w:rsidRDefault="00A35231" w:rsidP="002A08D9">
      <w:pPr>
        <w:pStyle w:val="ListParagraph"/>
        <w:numPr>
          <w:ilvl w:val="1"/>
          <w:numId w:val="7"/>
        </w:numPr>
        <w:ind w:left="900" w:hanging="540"/>
      </w:pPr>
      <w:r>
        <w:t>Altitude.  For altitude sensitive applications.</w:t>
      </w:r>
    </w:p>
    <w:p w:rsidR="00B24F54" w:rsidRDefault="00B24F54" w:rsidP="00B24F54">
      <w:pPr>
        <w:pStyle w:val="ListParagraph"/>
        <w:ind w:left="900"/>
      </w:pPr>
    </w:p>
    <w:p w:rsidR="00A35231" w:rsidRPr="00EB7F89" w:rsidRDefault="00A35231" w:rsidP="00A35231">
      <w:pPr>
        <w:pStyle w:val="ListParagraph"/>
        <w:ind w:left="900"/>
        <w:rPr>
          <w:b/>
          <w:color w:val="C0504D" w:themeColor="accent2"/>
        </w:rPr>
      </w:pPr>
      <w:r w:rsidRPr="00EB7F89">
        <w:rPr>
          <w:b/>
          <w:color w:val="C0504D" w:themeColor="accent2"/>
        </w:rPr>
        <w:t xml:space="preserve">At </w:t>
      </w:r>
      <w:r w:rsidR="00B24F54" w:rsidRPr="00EB7F89">
        <w:rPr>
          <w:b/>
          <w:color w:val="C0504D" w:themeColor="accent2"/>
        </w:rPr>
        <w:t xml:space="preserve">cooling capacity box for </w:t>
      </w:r>
      <w:r w:rsidRPr="00EB7F89">
        <w:rPr>
          <w:b/>
          <w:color w:val="C0504D" w:themeColor="accent2"/>
        </w:rPr>
        <w:t>DX – Air cooled</w:t>
      </w:r>
      <w:r w:rsidR="00B24F54" w:rsidRPr="00EB7F89">
        <w:rPr>
          <w:b/>
          <w:color w:val="C0504D" w:themeColor="accent2"/>
        </w:rPr>
        <w:t xml:space="preserve"> </w:t>
      </w:r>
      <w:r w:rsidRPr="00EB7F89">
        <w:rPr>
          <w:b/>
          <w:color w:val="C0504D" w:themeColor="accent2"/>
        </w:rPr>
        <w:t>or heat pump (</w:t>
      </w:r>
      <w:r w:rsidR="004557D1">
        <w:rPr>
          <w:b/>
          <w:color w:val="C0504D" w:themeColor="accent2"/>
        </w:rPr>
        <w:t xml:space="preserve">air </w:t>
      </w:r>
      <w:r w:rsidRPr="00EB7F89">
        <w:rPr>
          <w:b/>
          <w:color w:val="C0504D" w:themeColor="accent2"/>
        </w:rPr>
        <w:t>source)</w:t>
      </w:r>
    </w:p>
    <w:p w:rsidR="00B24F54" w:rsidRDefault="00B24F54" w:rsidP="00A35231">
      <w:pPr>
        <w:pStyle w:val="ListParagraph"/>
        <w:ind w:left="900"/>
      </w:pPr>
    </w:p>
    <w:p w:rsidR="0054106B" w:rsidRDefault="00D87C34" w:rsidP="007368D0">
      <w:pPr>
        <w:pStyle w:val="ListParagraph"/>
        <w:numPr>
          <w:ilvl w:val="1"/>
          <w:numId w:val="7"/>
        </w:numPr>
        <w:ind w:left="720" w:hanging="540"/>
      </w:pPr>
      <w:r>
        <w:t>Optimize for price check box</w:t>
      </w:r>
      <w:r w:rsidR="00A35231">
        <w:t xml:space="preserve">.  </w:t>
      </w:r>
    </w:p>
    <w:p w:rsidR="00A35231" w:rsidRDefault="007368D0" w:rsidP="0054106B">
      <w:pPr>
        <w:pStyle w:val="ListParagraph"/>
      </w:pPr>
      <w:r>
        <w:t xml:space="preserve">Having this box checked will optimize the selection to provide the less expensive option that matches the required leaving air conditions.  Refrigeration options (Sub cooling and reheat) will automatically be included if they provide a better price. </w:t>
      </w:r>
      <w:r w:rsidR="000D0D6B">
        <w:t xml:space="preserve">  Preliminary pricing will show for each selection option for further analysis.  This is a good tool to determine what a more expensive unit can provide or a less expensive unit will compromise.</w:t>
      </w:r>
    </w:p>
    <w:p w:rsidR="007368D0" w:rsidRDefault="007368D0" w:rsidP="007368D0">
      <w:pPr>
        <w:ind w:left="720"/>
      </w:pPr>
      <w:r>
        <w:lastRenderedPageBreak/>
        <w:t>If the box is not checked manual input is required for refrigeration options (at features and options input box) and number of rows.  This resemble the old way of doing selected and PR unit selection rules need to be applied (see PR selection guideline document)</w:t>
      </w:r>
    </w:p>
    <w:p w:rsidR="007368D0" w:rsidRDefault="007368D0" w:rsidP="002A08D9">
      <w:pPr>
        <w:pStyle w:val="ListParagraph"/>
        <w:numPr>
          <w:ilvl w:val="1"/>
          <w:numId w:val="7"/>
        </w:numPr>
        <w:ind w:left="900" w:hanging="540"/>
      </w:pPr>
      <w:r>
        <w:t>Desired min coil LAT.    For optimized selections the program will ask a range where the leaving air conditions out the coil should be.   This represents the lower limit DP for those conditions.</w:t>
      </w:r>
    </w:p>
    <w:p w:rsidR="007368D0" w:rsidRDefault="007368D0" w:rsidP="007368D0">
      <w:pPr>
        <w:pStyle w:val="ListParagraph"/>
        <w:numPr>
          <w:ilvl w:val="1"/>
          <w:numId w:val="7"/>
        </w:numPr>
        <w:ind w:left="900" w:hanging="540"/>
      </w:pPr>
      <w:r>
        <w:t>Desired max coil LAT.    For optimized selections the program will ask a range where the leaving air conditions out the coil should be.   This represents the higher limit DP for those conditions.</w:t>
      </w:r>
    </w:p>
    <w:p w:rsidR="007368D0" w:rsidRDefault="007368D0" w:rsidP="007368D0">
      <w:pPr>
        <w:pStyle w:val="ListParagraph"/>
        <w:numPr>
          <w:ilvl w:val="1"/>
          <w:numId w:val="7"/>
        </w:numPr>
        <w:ind w:left="900" w:hanging="540"/>
      </w:pPr>
      <w:r>
        <w:t xml:space="preserve">Desired unit LAT.   </w:t>
      </w:r>
      <w:r w:rsidR="004557D1">
        <w:t>This will determine if reheat is needed.   The program will automatically calculate if single or dual hot gas reheat will be included in the selection.  If this temperature input is similar or equal to the leaving air conditions out of the coil will mean that no reheat is needed and the selection options will reflect that.</w:t>
      </w:r>
    </w:p>
    <w:p w:rsidR="00A35231" w:rsidRDefault="00144966" w:rsidP="002A08D9">
      <w:pPr>
        <w:pStyle w:val="ListParagraph"/>
        <w:numPr>
          <w:ilvl w:val="1"/>
          <w:numId w:val="7"/>
        </w:numPr>
        <w:ind w:left="900" w:hanging="540"/>
      </w:pPr>
      <w:r>
        <w:rPr>
          <w:noProof/>
        </w:rPr>
        <w:pict>
          <v:shapetype id="_x0000_t202" coordsize="21600,21600" o:spt="202" path="m,l,21600r21600,l21600,xe">
            <v:stroke joinstyle="miter"/>
            <v:path gradientshapeok="t" o:connecttype="rect"/>
          </v:shapetype>
          <v:shape id="_x0000_s1034" type="#_x0000_t202" style="position:absolute;left:0;text-align:left;margin-left:272.25pt;margin-top:13.7pt;width:131.25pt;height:35.25pt;z-index:251661312">
            <v:textbox>
              <w:txbxContent>
                <w:p w:rsidR="007F7F7B" w:rsidRDefault="007F7F7B">
                  <w:r>
                    <w:t>These will be overridden if ECW is selected</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252.75pt;margin-top:13.7pt;width:9.75pt;height:31.5pt;z-index:251660288"/>
        </w:pict>
      </w:r>
      <w:r w:rsidR="00A35231">
        <w:t>Ambient.  Outdoor air temperature.</w:t>
      </w:r>
    </w:p>
    <w:p w:rsidR="00A35231" w:rsidRDefault="00A35231" w:rsidP="002A08D9">
      <w:pPr>
        <w:pStyle w:val="ListParagraph"/>
        <w:numPr>
          <w:ilvl w:val="1"/>
          <w:numId w:val="7"/>
        </w:numPr>
        <w:ind w:left="900" w:hanging="540"/>
      </w:pPr>
      <w:r>
        <w:t>EAT DB. Entering Air Temperature Dry Bulb.</w:t>
      </w:r>
    </w:p>
    <w:p w:rsidR="00B24F54" w:rsidRDefault="00A35231" w:rsidP="007368D0">
      <w:pPr>
        <w:pStyle w:val="ListParagraph"/>
        <w:numPr>
          <w:ilvl w:val="1"/>
          <w:numId w:val="7"/>
        </w:numPr>
        <w:ind w:left="900" w:hanging="540"/>
      </w:pPr>
      <w:r>
        <w:t>EAT WB.  Entering Air Temperature Wet Bulb</w:t>
      </w:r>
    </w:p>
    <w:p w:rsidR="00B24F54" w:rsidRPr="007368D0" w:rsidRDefault="00B24F54" w:rsidP="002A08D9">
      <w:pPr>
        <w:pStyle w:val="ListParagraph"/>
        <w:numPr>
          <w:ilvl w:val="1"/>
          <w:numId w:val="7"/>
        </w:numPr>
        <w:ind w:left="900" w:hanging="540"/>
      </w:pPr>
      <w:r>
        <w:t>Rows.  6 or 4 row options available.</w:t>
      </w:r>
      <w:r w:rsidR="00111DC8">
        <w:t xml:space="preserve">   </w:t>
      </w:r>
      <w:r w:rsidR="00111DC8" w:rsidRPr="00111DC8">
        <w:rPr>
          <w:b/>
        </w:rPr>
        <w:t>6 row coil must be chosen for units 036,048,060</w:t>
      </w:r>
    </w:p>
    <w:p w:rsidR="00B24F54" w:rsidRDefault="007368D0" w:rsidP="004557D1">
      <w:pPr>
        <w:pStyle w:val="ListParagraph"/>
        <w:numPr>
          <w:ilvl w:val="1"/>
          <w:numId w:val="7"/>
        </w:numPr>
        <w:ind w:left="900" w:hanging="540"/>
      </w:pPr>
      <w:r w:rsidRPr="007368D0">
        <w:t>Reheat type</w:t>
      </w:r>
      <w:r>
        <w:t xml:space="preserve">.  </w:t>
      </w:r>
      <w:r w:rsidR="004557D1">
        <w:t xml:space="preserve">Options are staging or modulating hot gas </w:t>
      </w:r>
      <w:proofErr w:type="gramStart"/>
      <w:r w:rsidR="004557D1">
        <w:t>reheat</w:t>
      </w:r>
      <w:proofErr w:type="gramEnd"/>
      <w:r w:rsidR="004557D1">
        <w:t>.</w:t>
      </w:r>
    </w:p>
    <w:p w:rsidR="00B24F54" w:rsidRPr="00EB7F89" w:rsidRDefault="00B24F54" w:rsidP="00B24F54">
      <w:pPr>
        <w:ind w:left="900"/>
        <w:rPr>
          <w:b/>
          <w:color w:val="C0504D" w:themeColor="accent2"/>
        </w:rPr>
      </w:pPr>
      <w:r w:rsidRPr="00EB7F89">
        <w:rPr>
          <w:b/>
          <w:color w:val="C0504D" w:themeColor="accent2"/>
        </w:rPr>
        <w:t>At cooling capacity box heat pump (water source)</w:t>
      </w:r>
    </w:p>
    <w:p w:rsidR="00B24F54" w:rsidRDefault="004557D1" w:rsidP="00B24F54">
      <w:pPr>
        <w:pStyle w:val="ListParagraph"/>
        <w:numPr>
          <w:ilvl w:val="1"/>
          <w:numId w:val="7"/>
        </w:numPr>
        <w:ind w:left="900" w:hanging="540"/>
      </w:pPr>
      <w:r>
        <w:t>Optimize for price check box applies the same as DX air cooled systems</w:t>
      </w:r>
    </w:p>
    <w:p w:rsidR="00B24F54" w:rsidRDefault="00B24F54" w:rsidP="004557D1">
      <w:pPr>
        <w:pStyle w:val="ListParagraph"/>
        <w:numPr>
          <w:ilvl w:val="1"/>
          <w:numId w:val="7"/>
        </w:numPr>
        <w:ind w:left="900" w:hanging="540"/>
      </w:pPr>
      <w:r>
        <w:t xml:space="preserve">Entering Fluid Temp. </w:t>
      </w:r>
      <w:r w:rsidR="00144966">
        <w:rPr>
          <w:noProof/>
        </w:rPr>
        <w:pict>
          <v:shape id="_x0000_s1036" type="#_x0000_t202" style="position:absolute;left:0;text-align:left;margin-left:272.25pt;margin-top:13.7pt;width:131.25pt;height:35.25pt;z-index:251664384;mso-position-horizontal-relative:text;mso-position-vertical-relative:text">
            <v:textbox>
              <w:txbxContent>
                <w:p w:rsidR="007F7F7B" w:rsidRDefault="007F7F7B" w:rsidP="00B24F54">
                  <w:r>
                    <w:t>These will be overridden if ECW is selected</w:t>
                  </w:r>
                </w:p>
              </w:txbxContent>
            </v:textbox>
          </v:shape>
        </w:pict>
      </w:r>
      <w:r w:rsidR="00144966">
        <w:rPr>
          <w:noProof/>
        </w:rPr>
        <w:pict>
          <v:shape id="_x0000_s1035" type="#_x0000_t88" style="position:absolute;left:0;text-align:left;margin-left:252.75pt;margin-top:13.7pt;width:9.75pt;height:31.5pt;z-index:251663360;mso-position-horizontal-relative:text;mso-position-vertical-relative:text"/>
        </w:pict>
      </w:r>
    </w:p>
    <w:p w:rsidR="00B24F54" w:rsidRDefault="00B24F54" w:rsidP="00B24F54">
      <w:pPr>
        <w:pStyle w:val="ListParagraph"/>
        <w:numPr>
          <w:ilvl w:val="1"/>
          <w:numId w:val="7"/>
        </w:numPr>
        <w:ind w:left="900" w:hanging="540"/>
      </w:pPr>
      <w:r>
        <w:t>EAT DB. Entering Air Temperature Dry Bulb.</w:t>
      </w:r>
    </w:p>
    <w:p w:rsidR="00B24F54" w:rsidRDefault="00B24F54" w:rsidP="00B24F54">
      <w:pPr>
        <w:pStyle w:val="ListParagraph"/>
        <w:numPr>
          <w:ilvl w:val="1"/>
          <w:numId w:val="7"/>
        </w:numPr>
        <w:ind w:left="900" w:hanging="540"/>
      </w:pPr>
      <w:r>
        <w:t>EAT WB.  Entering Air Temperature Wet Bulb</w:t>
      </w:r>
    </w:p>
    <w:p w:rsidR="00B24F54" w:rsidRDefault="00B24F54" w:rsidP="00B24F54">
      <w:pPr>
        <w:pStyle w:val="ListParagraph"/>
        <w:numPr>
          <w:ilvl w:val="1"/>
          <w:numId w:val="7"/>
        </w:numPr>
        <w:ind w:left="900" w:hanging="540"/>
      </w:pPr>
      <w:r>
        <w:t>Rows.  6 or 4 row options available.</w:t>
      </w:r>
      <w:r w:rsidR="00111DC8">
        <w:t xml:space="preserve"> </w:t>
      </w:r>
      <w:r w:rsidR="00111DC8" w:rsidRPr="00111DC8">
        <w:rPr>
          <w:b/>
        </w:rPr>
        <w:t>6 row coil must be chosen for units 036,048,060</w:t>
      </w:r>
    </w:p>
    <w:p w:rsidR="00B24F54" w:rsidRDefault="00B24F54" w:rsidP="00B24F54">
      <w:pPr>
        <w:pStyle w:val="ListParagraph"/>
        <w:numPr>
          <w:ilvl w:val="1"/>
          <w:numId w:val="7"/>
        </w:numPr>
        <w:ind w:left="900" w:hanging="540"/>
      </w:pPr>
      <w:r>
        <w:t>Fluid flow</w:t>
      </w:r>
      <w:r w:rsidR="004557D1">
        <w:t>.   3 GPM per ton is normally recommended unless otherwise is noted in schedule.</w:t>
      </w:r>
    </w:p>
    <w:p w:rsidR="00B24F54" w:rsidRDefault="004557D1" w:rsidP="00B24F54">
      <w:pPr>
        <w:pStyle w:val="ListParagraph"/>
        <w:numPr>
          <w:ilvl w:val="1"/>
          <w:numId w:val="7"/>
        </w:numPr>
        <w:ind w:left="900" w:hanging="540"/>
      </w:pPr>
      <w:r>
        <w:t xml:space="preserve">Fluid </w:t>
      </w:r>
      <w:r w:rsidR="00B24F54">
        <w:t>Type</w:t>
      </w:r>
      <w:r w:rsidR="00111DC8">
        <w:t>.</w:t>
      </w:r>
      <w:r w:rsidR="0054106B">
        <w:t xml:space="preserve">  Options:  Water, Ethylene, Propylene</w:t>
      </w:r>
    </w:p>
    <w:p w:rsidR="00B24F54" w:rsidRDefault="00B24F54" w:rsidP="00B24F54">
      <w:pPr>
        <w:pStyle w:val="ListParagraph"/>
        <w:numPr>
          <w:ilvl w:val="1"/>
          <w:numId w:val="7"/>
        </w:numPr>
        <w:ind w:left="900" w:hanging="540"/>
      </w:pPr>
      <w:r>
        <w:t>Volume glycol.  Percentage.</w:t>
      </w:r>
    </w:p>
    <w:p w:rsidR="00B24F54" w:rsidRDefault="00B24F54" w:rsidP="00B24F54">
      <w:pPr>
        <w:pStyle w:val="ListParagraph"/>
        <w:numPr>
          <w:ilvl w:val="1"/>
          <w:numId w:val="7"/>
        </w:numPr>
        <w:ind w:left="900" w:hanging="540"/>
      </w:pPr>
      <w:r>
        <w:t>EAT DB.  Entering DB for heating performance</w:t>
      </w:r>
    </w:p>
    <w:p w:rsidR="00B24F54" w:rsidRDefault="00B24F54" w:rsidP="00B24F54">
      <w:pPr>
        <w:pStyle w:val="ListParagraph"/>
        <w:numPr>
          <w:ilvl w:val="1"/>
          <w:numId w:val="7"/>
        </w:numPr>
        <w:ind w:left="900" w:hanging="540"/>
      </w:pPr>
      <w:r>
        <w:t>Entering Fluid Temp for heating performance</w:t>
      </w:r>
    </w:p>
    <w:p w:rsidR="004557D1" w:rsidRPr="00EB7F89" w:rsidRDefault="0054106B" w:rsidP="004557D1">
      <w:pPr>
        <w:ind w:left="900"/>
        <w:rPr>
          <w:b/>
          <w:color w:val="C0504D" w:themeColor="accent2"/>
        </w:rPr>
      </w:pPr>
      <w:r>
        <w:rPr>
          <w:noProof/>
        </w:rPr>
        <w:pict>
          <v:shape id="_x0000_s1067" type="#_x0000_t88" style="position:absolute;left:0;text-align:left;margin-left:250.5pt;margin-top:22.05pt;width:9.75pt;height:31.5pt;z-index:251686912"/>
        </w:pict>
      </w:r>
      <w:r>
        <w:rPr>
          <w:noProof/>
        </w:rPr>
        <w:pict>
          <v:shape id="_x0000_s1068" type="#_x0000_t202" style="position:absolute;left:0;text-align:left;margin-left:270pt;margin-top:22.05pt;width:131.25pt;height:35.25pt;z-index:251687936">
            <v:textbox>
              <w:txbxContent>
                <w:p w:rsidR="007F7F7B" w:rsidRDefault="007F7F7B" w:rsidP="0054106B">
                  <w:r>
                    <w:t>These will be overridden if ECW is selected</w:t>
                  </w:r>
                </w:p>
              </w:txbxContent>
            </v:textbox>
          </v:shape>
        </w:pict>
      </w:r>
      <w:r w:rsidR="004557D1" w:rsidRPr="00EB7F89">
        <w:rPr>
          <w:b/>
          <w:color w:val="C0504D" w:themeColor="accent2"/>
        </w:rPr>
        <w:t xml:space="preserve">At cooling capacity box </w:t>
      </w:r>
      <w:r w:rsidR="004557D1">
        <w:rPr>
          <w:b/>
          <w:color w:val="C0504D" w:themeColor="accent2"/>
        </w:rPr>
        <w:t>air handler (chilled water</w:t>
      </w:r>
      <w:r w:rsidR="004557D1" w:rsidRPr="00EB7F89">
        <w:rPr>
          <w:b/>
          <w:color w:val="C0504D" w:themeColor="accent2"/>
        </w:rPr>
        <w:t>)</w:t>
      </w:r>
    </w:p>
    <w:p w:rsidR="004557D1" w:rsidRDefault="004557D1" w:rsidP="004557D1">
      <w:pPr>
        <w:pStyle w:val="ListParagraph"/>
        <w:numPr>
          <w:ilvl w:val="1"/>
          <w:numId w:val="7"/>
        </w:numPr>
        <w:ind w:left="900" w:hanging="540"/>
      </w:pPr>
      <w:r>
        <w:t>EAT DB. Entering Air Temperature Dry Bulb.</w:t>
      </w:r>
    </w:p>
    <w:p w:rsidR="004557D1" w:rsidRDefault="004557D1" w:rsidP="004557D1">
      <w:pPr>
        <w:pStyle w:val="ListParagraph"/>
        <w:numPr>
          <w:ilvl w:val="1"/>
          <w:numId w:val="7"/>
        </w:numPr>
        <w:ind w:left="900" w:hanging="540"/>
      </w:pPr>
      <w:r>
        <w:t>EAT WB.  Entering Air Temperature Wet Bulb</w:t>
      </w:r>
    </w:p>
    <w:p w:rsidR="004557D1" w:rsidRDefault="004557D1" w:rsidP="004557D1">
      <w:pPr>
        <w:pStyle w:val="ListParagraph"/>
        <w:numPr>
          <w:ilvl w:val="1"/>
          <w:numId w:val="7"/>
        </w:numPr>
        <w:ind w:left="900" w:hanging="540"/>
      </w:pPr>
      <w:r>
        <w:t xml:space="preserve">Entering Fluid Temp. </w:t>
      </w:r>
    </w:p>
    <w:p w:rsidR="0054106B" w:rsidRDefault="0054106B" w:rsidP="004557D1">
      <w:pPr>
        <w:pStyle w:val="ListParagraph"/>
        <w:numPr>
          <w:ilvl w:val="1"/>
          <w:numId w:val="7"/>
        </w:numPr>
        <w:ind w:left="900" w:hanging="540"/>
      </w:pPr>
      <w:r>
        <w:t>Calculation method.   Options:  Leaving air temp or capacity</w:t>
      </w:r>
    </w:p>
    <w:p w:rsidR="0054106B" w:rsidRDefault="0054106B" w:rsidP="004557D1">
      <w:pPr>
        <w:pStyle w:val="ListParagraph"/>
        <w:numPr>
          <w:ilvl w:val="1"/>
          <w:numId w:val="7"/>
        </w:numPr>
        <w:ind w:left="900" w:hanging="540"/>
      </w:pPr>
      <w:r>
        <w:t>Target unit LAT DB and WB</w:t>
      </w:r>
    </w:p>
    <w:p w:rsidR="004557D1" w:rsidRDefault="004557D1" w:rsidP="004557D1">
      <w:pPr>
        <w:pStyle w:val="ListParagraph"/>
        <w:numPr>
          <w:ilvl w:val="1"/>
          <w:numId w:val="7"/>
        </w:numPr>
        <w:ind w:left="900" w:hanging="540"/>
      </w:pPr>
      <w:r>
        <w:t xml:space="preserve">Rows.  6 or 4 row options available. </w:t>
      </w:r>
      <w:r w:rsidRPr="00111DC8">
        <w:rPr>
          <w:b/>
        </w:rPr>
        <w:t>6 row coil must be chosen for units 036,048,060</w:t>
      </w:r>
    </w:p>
    <w:p w:rsidR="0054106B" w:rsidRDefault="004557D1" w:rsidP="004557D1">
      <w:pPr>
        <w:pStyle w:val="ListParagraph"/>
        <w:numPr>
          <w:ilvl w:val="1"/>
          <w:numId w:val="7"/>
        </w:numPr>
        <w:ind w:left="900" w:hanging="540"/>
      </w:pPr>
      <w:r>
        <w:t>F</w:t>
      </w:r>
      <w:r w:rsidR="0054106B">
        <w:t xml:space="preserve">ilter method.  Options:  Fluid flow or Leaving air temperature </w:t>
      </w:r>
    </w:p>
    <w:p w:rsidR="004557D1" w:rsidRDefault="004557D1" w:rsidP="004557D1">
      <w:pPr>
        <w:pStyle w:val="ListParagraph"/>
        <w:numPr>
          <w:ilvl w:val="1"/>
          <w:numId w:val="7"/>
        </w:numPr>
        <w:ind w:left="900" w:hanging="540"/>
      </w:pPr>
      <w:r>
        <w:t>Fluid Type.</w:t>
      </w:r>
      <w:r w:rsidR="0054106B">
        <w:t xml:space="preserve"> Options:  Water, Ethylene, Propylene</w:t>
      </w:r>
    </w:p>
    <w:p w:rsidR="004557D1" w:rsidRPr="0054106B" w:rsidRDefault="004557D1" w:rsidP="0054106B">
      <w:pPr>
        <w:pStyle w:val="ListParagraph"/>
        <w:numPr>
          <w:ilvl w:val="1"/>
          <w:numId w:val="7"/>
        </w:numPr>
        <w:ind w:left="900" w:hanging="540"/>
      </w:pPr>
      <w:r>
        <w:t>Volume glycol.  Percentage.</w:t>
      </w:r>
      <w:r w:rsidRPr="0054106B">
        <w:rPr>
          <w:b/>
          <w:u w:val="single"/>
        </w:rPr>
        <w:br w:type="page"/>
      </w:r>
    </w:p>
    <w:p w:rsidR="00A31D62" w:rsidRPr="000D0D6B" w:rsidRDefault="00A31D62" w:rsidP="00A31D62">
      <w:pPr>
        <w:ind w:left="360"/>
        <w:rPr>
          <w:b/>
          <w:sz w:val="28"/>
          <w:u w:val="single"/>
        </w:rPr>
      </w:pPr>
      <w:proofErr w:type="gramStart"/>
      <w:r w:rsidRPr="000D0D6B">
        <w:rPr>
          <w:b/>
          <w:sz w:val="28"/>
          <w:u w:val="single"/>
        </w:rPr>
        <w:lastRenderedPageBreak/>
        <w:t>Additional  selection</w:t>
      </w:r>
      <w:proofErr w:type="gramEnd"/>
      <w:r w:rsidRPr="000D0D6B">
        <w:rPr>
          <w:b/>
          <w:sz w:val="28"/>
          <w:u w:val="single"/>
        </w:rPr>
        <w:t xml:space="preserve"> rules.</w:t>
      </w:r>
    </w:p>
    <w:tbl>
      <w:tblPr>
        <w:tblW w:w="9579" w:type="dxa"/>
        <w:tblLook w:val="04A0"/>
      </w:tblPr>
      <w:tblGrid>
        <w:gridCol w:w="1357"/>
        <w:gridCol w:w="1774"/>
        <w:gridCol w:w="1130"/>
        <w:gridCol w:w="2896"/>
        <w:gridCol w:w="2422"/>
      </w:tblGrid>
      <w:tr w:rsidR="0054106B" w:rsidRPr="005D460F" w:rsidTr="0054106B">
        <w:trPr>
          <w:trHeight w:val="88"/>
        </w:trPr>
        <w:tc>
          <w:tcPr>
            <w:tcW w:w="0" w:type="auto"/>
            <w:tcBorders>
              <w:bottom w:val="single" w:sz="8" w:space="0" w:color="FFFFFF" w:themeColor="background1"/>
              <w:right w:val="single" w:sz="8" w:space="0" w:color="FFFFFF" w:themeColor="background1"/>
            </w:tcBorders>
            <w:shd w:val="clear" w:color="000000" w:fill="548235"/>
            <w:hideMark/>
          </w:tcPr>
          <w:p w:rsidR="0054106B" w:rsidRDefault="0054106B" w:rsidP="0054106B">
            <w:pPr>
              <w:pBdr>
                <w:right w:val="single" w:sz="8" w:space="4" w:color="FFFFFF" w:themeColor="background1"/>
              </w:pBdr>
              <w:spacing w:after="0" w:line="20" w:lineRule="atLeast"/>
              <w:jc w:val="center"/>
              <w:rPr>
                <w:rFonts w:ascii="Arial" w:eastAsia="Times New Roman" w:hAnsi="Arial" w:cs="Arial"/>
                <w:b/>
                <w:color w:val="FFFFFF"/>
                <w:sz w:val="16"/>
                <w:szCs w:val="24"/>
              </w:rPr>
            </w:pPr>
          </w:p>
          <w:p w:rsidR="0054106B" w:rsidRPr="003B633D" w:rsidRDefault="0054106B" w:rsidP="0054106B">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Cabinet</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106B" w:rsidRDefault="0054106B" w:rsidP="0054106B">
            <w:pPr>
              <w:spacing w:after="0" w:line="20" w:lineRule="atLeast"/>
              <w:rPr>
                <w:rFonts w:ascii="Arial" w:eastAsia="Times New Roman" w:hAnsi="Arial" w:cs="Arial"/>
                <w:b/>
                <w:color w:val="FFFFFF"/>
                <w:sz w:val="16"/>
                <w:szCs w:val="24"/>
              </w:rPr>
            </w:pPr>
          </w:p>
          <w:p w:rsidR="0054106B" w:rsidRPr="003B633D" w:rsidRDefault="0054106B" w:rsidP="0054106B">
            <w:pPr>
              <w:spacing w:after="0" w:line="20" w:lineRule="atLeast"/>
              <w:rPr>
                <w:rFonts w:ascii="Arial" w:eastAsia="Times New Roman" w:hAnsi="Arial" w:cs="Arial"/>
                <w:b/>
                <w:color w:val="FFFFFF"/>
                <w:sz w:val="16"/>
                <w:szCs w:val="24"/>
              </w:rPr>
            </w:pPr>
            <w:r w:rsidRPr="00112908">
              <w:rPr>
                <w:rFonts w:ascii="Arial" w:eastAsia="Times New Roman" w:hAnsi="Arial" w:cs="Arial"/>
                <w:b/>
                <w:color w:val="FFFFFF"/>
                <w:sz w:val="16"/>
                <w:szCs w:val="24"/>
              </w:rPr>
              <w:t>MAX Blower</w:t>
            </w:r>
            <w:r>
              <w:rPr>
                <w:rFonts w:ascii="Arial" w:eastAsia="Times New Roman" w:hAnsi="Arial" w:cs="Arial"/>
                <w:b/>
                <w:color w:val="FFFFFF"/>
                <w:sz w:val="16"/>
                <w:szCs w:val="24"/>
              </w:rPr>
              <w:t xml:space="preserve"> Size</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106B" w:rsidRDefault="0054106B" w:rsidP="0054106B">
            <w:pPr>
              <w:spacing w:after="0" w:line="20" w:lineRule="atLeast"/>
              <w:rPr>
                <w:rFonts w:ascii="Arial" w:eastAsia="Times New Roman" w:hAnsi="Arial" w:cs="Arial"/>
                <w:b/>
                <w:color w:val="FFFFFF"/>
                <w:sz w:val="16"/>
                <w:szCs w:val="24"/>
              </w:rPr>
            </w:pPr>
          </w:p>
          <w:p w:rsidR="0054106B" w:rsidRPr="003B633D" w:rsidRDefault="0054106B" w:rsidP="0054106B">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 ECW</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106B" w:rsidRDefault="0054106B" w:rsidP="0054106B">
            <w:pPr>
              <w:spacing w:after="0" w:line="20" w:lineRule="atLeast"/>
              <w:jc w:val="center"/>
              <w:rPr>
                <w:rFonts w:ascii="Arial" w:eastAsia="Times New Roman" w:hAnsi="Arial" w:cs="Arial"/>
                <w:b/>
                <w:color w:val="FFFFFF"/>
                <w:sz w:val="16"/>
                <w:szCs w:val="24"/>
              </w:rPr>
            </w:pPr>
          </w:p>
          <w:p w:rsidR="0054106B" w:rsidRPr="003B633D" w:rsidRDefault="0054106B" w:rsidP="0054106B">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w:t>
            </w:r>
            <w:r>
              <w:rPr>
                <w:rFonts w:ascii="Arial" w:eastAsia="Times New Roman" w:hAnsi="Arial" w:cs="Arial"/>
                <w:b/>
                <w:color w:val="FFFFFF"/>
                <w:sz w:val="16"/>
                <w:szCs w:val="24"/>
              </w:rPr>
              <w:t xml:space="preserve"> Furnace</w:t>
            </w:r>
            <w:r w:rsidRPr="003B633D">
              <w:rPr>
                <w:rFonts w:ascii="Arial" w:eastAsia="Times New Roman" w:hAnsi="Arial" w:cs="Arial"/>
                <w:b/>
                <w:color w:val="FFFFFF"/>
                <w:sz w:val="16"/>
                <w:szCs w:val="24"/>
              </w:rPr>
              <w:t xml:space="preserve"> Heating</w:t>
            </w:r>
            <w:r>
              <w:rPr>
                <w:rFonts w:ascii="Arial" w:eastAsia="Times New Roman" w:hAnsi="Arial" w:cs="Arial"/>
                <w:b/>
                <w:color w:val="FFFFFF"/>
                <w:sz w:val="16"/>
                <w:szCs w:val="24"/>
              </w:rPr>
              <w:t xml:space="preserve"> </w:t>
            </w:r>
            <w:r w:rsidRPr="003B633D">
              <w:rPr>
                <w:rFonts w:ascii="Arial" w:eastAsia="Times New Roman" w:hAnsi="Arial" w:cs="Arial"/>
                <w:b/>
                <w:color w:val="FFFFFF"/>
                <w:sz w:val="16"/>
                <w:szCs w:val="24"/>
              </w:rPr>
              <w:t>Capacity</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106B" w:rsidRDefault="0054106B" w:rsidP="0054106B">
            <w:pPr>
              <w:spacing w:after="0" w:line="20" w:lineRule="atLeast"/>
              <w:rPr>
                <w:rFonts w:ascii="Arial" w:eastAsia="Times New Roman" w:hAnsi="Arial" w:cs="Arial"/>
                <w:b/>
                <w:color w:val="FFFFFF"/>
                <w:sz w:val="16"/>
                <w:szCs w:val="24"/>
              </w:rPr>
            </w:pPr>
          </w:p>
          <w:p w:rsidR="0054106B" w:rsidRPr="003B633D" w:rsidRDefault="0054106B" w:rsidP="0054106B">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 Furnace XL Cabinet</w:t>
            </w:r>
          </w:p>
        </w:tc>
      </w:tr>
      <w:tr w:rsidR="0054106B" w:rsidRPr="005D460F" w:rsidTr="0054106B">
        <w:trPr>
          <w:trHeight w:val="75"/>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 Cabinet</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450-2500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GHKM400</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355,315,280</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FF0000"/>
                <w:sz w:val="14"/>
                <w:szCs w:val="18"/>
              </w:rPr>
              <w:t>(ECM Motors ONLY)</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ECW364</w:t>
            </w:r>
          </w:p>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244,324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MBH</w:t>
            </w:r>
            <w:r>
              <w:rPr>
                <w:rFonts w:ascii="Arial" w:eastAsia="Times New Roman" w:hAnsi="Arial" w:cs="Arial"/>
                <w:b/>
                <w:bCs/>
                <w:color w:val="000000"/>
                <w:sz w:val="14"/>
                <w:szCs w:val="18"/>
              </w:rPr>
              <w:t xml:space="preserve"> Furnace</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N/A</w:t>
            </w:r>
          </w:p>
          <w:p w:rsidR="0054106B" w:rsidRPr="00F15F63" w:rsidRDefault="0054106B" w:rsidP="0054106B">
            <w:pPr>
              <w:spacing w:after="0" w:line="20" w:lineRule="atLeast"/>
              <w:rPr>
                <w:rFonts w:ascii="Arial" w:eastAsia="Times New Roman" w:hAnsi="Arial" w:cs="Arial"/>
                <w:b/>
                <w:bCs/>
                <w:color w:val="000000"/>
                <w:sz w:val="14"/>
                <w:szCs w:val="18"/>
              </w:rPr>
            </w:pPr>
          </w:p>
        </w:tc>
      </w:tr>
      <w:tr w:rsidR="0054106B" w:rsidRPr="005D460F" w:rsidTr="0054106B">
        <w:trPr>
          <w:trHeight w:val="256"/>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B Cabinet</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2000-4000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GHKM450</w:t>
            </w:r>
          </w:p>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450,355</w:t>
            </w:r>
          </w:p>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ANPL16</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10,11,12,14,16</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ECW424</w:t>
            </w:r>
          </w:p>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244,324,</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364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200 MBH</w:t>
            </w:r>
            <w:r>
              <w:rPr>
                <w:rFonts w:ascii="Arial" w:eastAsia="Times New Roman" w:hAnsi="Arial" w:cs="Arial"/>
                <w:b/>
                <w:bCs/>
                <w:color w:val="000000"/>
                <w:sz w:val="14"/>
                <w:szCs w:val="18"/>
              </w:rPr>
              <w:t xml:space="preserve"> Furnace</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(2)200 MBH</w:t>
            </w:r>
          </w:p>
        </w:tc>
      </w:tr>
      <w:tr w:rsidR="0054106B" w:rsidRPr="005D460F" w:rsidTr="0054106B">
        <w:trPr>
          <w:trHeight w:val="75"/>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C Cabinet</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3000-7000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GHKM450</w:t>
            </w:r>
          </w:p>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ANPL20</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14,16,18</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ECW486</w:t>
            </w:r>
          </w:p>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324,364,</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424,484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300 MBH</w:t>
            </w:r>
            <w:r>
              <w:rPr>
                <w:rFonts w:ascii="Arial" w:eastAsia="Times New Roman" w:hAnsi="Arial" w:cs="Arial"/>
                <w:b/>
                <w:bCs/>
                <w:color w:val="000000"/>
                <w:sz w:val="14"/>
                <w:szCs w:val="18"/>
              </w:rPr>
              <w:t xml:space="preserve"> Furnace</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(2)400 MBH</w:t>
            </w:r>
          </w:p>
        </w:tc>
      </w:tr>
      <w:tr w:rsidR="0054106B" w:rsidRPr="005D460F" w:rsidTr="0054106B">
        <w:trPr>
          <w:trHeight w:val="63"/>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D Cabinet</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2-GHKM450</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2-355, 450,</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ECW706</w:t>
            </w:r>
          </w:p>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484,486,</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400 MBH</w:t>
            </w:r>
            <w:r>
              <w:rPr>
                <w:rFonts w:ascii="Arial" w:eastAsia="Times New Roman" w:hAnsi="Arial" w:cs="Arial"/>
                <w:b/>
                <w:bCs/>
                <w:color w:val="000000"/>
                <w:sz w:val="14"/>
                <w:szCs w:val="18"/>
              </w:rPr>
              <w:t xml:space="preserve"> Furnace</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(150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vMerge w:val="restar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(2)600 MBH</w:t>
            </w:r>
          </w:p>
        </w:tc>
      </w:tr>
      <w:tr w:rsidR="0054106B" w:rsidRPr="005D460F" w:rsidTr="0054106B">
        <w:trPr>
          <w:trHeight w:val="256"/>
        </w:trPr>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jc w:val="center"/>
              <w:rPr>
                <w:rFonts w:ascii="Calibri" w:eastAsia="Times New Roman" w:hAnsi="Calibri" w:cs="Times New Roman"/>
                <w:color w:val="000000"/>
                <w:sz w:val="14"/>
                <w:szCs w:val="18"/>
              </w:rPr>
            </w:pPr>
            <w:r w:rsidRPr="00F15F63">
              <w:rPr>
                <w:rFonts w:ascii="Calibri" w:eastAsia="Times New Roman" w:hAnsi="Calibri" w:cs="Times New Roman"/>
                <w:color w:val="000000"/>
                <w:sz w:val="14"/>
                <w:szCs w:val="18"/>
              </w:rPr>
              <w:t>6000-11000 CFM</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ANPL25</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544,606,</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664,666</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p>
        </w:tc>
        <w:tc>
          <w:tcPr>
            <w:tcW w:w="0" w:type="auto"/>
            <w:vMerge/>
            <w:tcBorders>
              <w:top w:val="nil"/>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p>
        </w:tc>
      </w:tr>
      <w:tr w:rsidR="0054106B" w:rsidRPr="005D460F" w:rsidTr="0054106B">
        <w:trPr>
          <w:trHeight w:val="75"/>
        </w:trPr>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Calibri" w:eastAsia="Times New Roman" w:hAnsi="Calibri" w:cs="Times New Roman"/>
                <w:color w:val="000000"/>
                <w:sz w:val="14"/>
                <w:szCs w:val="18"/>
              </w:rPr>
            </w:pPr>
            <w:r w:rsidRPr="00F15F63">
              <w:rPr>
                <w:rFonts w:ascii="Calibri" w:eastAsia="Times New Roman" w:hAnsi="Calibri" w:cs="Times New Roman"/>
                <w:color w:val="000000"/>
                <w:sz w:val="14"/>
                <w:szCs w:val="18"/>
              </w:rPr>
              <w:t> </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22,20,18</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Calibri" w:eastAsia="Times New Roman" w:hAnsi="Calibri" w:cs="Times New Roman"/>
                <w:color w:val="000000"/>
                <w:sz w:val="14"/>
                <w:szCs w:val="18"/>
              </w:rPr>
            </w:pPr>
            <w:r w:rsidRPr="00F15F63">
              <w:rPr>
                <w:rFonts w:ascii="Calibri" w:eastAsia="Times New Roman" w:hAnsi="Calibri" w:cs="Times New Roman"/>
                <w:color w:val="000000"/>
                <w:sz w:val="14"/>
                <w:szCs w:val="18"/>
              </w:rPr>
              <w:t> </w:t>
            </w:r>
          </w:p>
        </w:tc>
        <w:tc>
          <w:tcPr>
            <w:tcW w:w="0" w:type="auto"/>
            <w:vMerge/>
            <w:tcBorders>
              <w:top w:val="nil"/>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p>
        </w:tc>
      </w:tr>
      <w:tr w:rsidR="0054106B" w:rsidRPr="005D460F" w:rsidTr="0054106B">
        <w:trPr>
          <w:trHeight w:val="75"/>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 Cabinet</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8000-20000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 ANPL20</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 ANPL25</w:t>
            </w:r>
          </w:p>
        </w:tc>
        <w:tc>
          <w:tcPr>
            <w:tcW w:w="0" w:type="auto"/>
            <w:vMerge w:val="restart"/>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ECW8412</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600 MBH</w:t>
            </w:r>
            <w:r>
              <w:rPr>
                <w:rFonts w:ascii="Arial" w:eastAsia="Times New Roman" w:hAnsi="Arial" w:cs="Arial"/>
                <w:b/>
                <w:bCs/>
                <w:color w:val="000000"/>
                <w:sz w:val="14"/>
                <w:szCs w:val="18"/>
              </w:rPr>
              <w:t xml:space="preserve"> Furnace</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(150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4"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u w:val="single"/>
              </w:rPr>
              <w:t>Vertical Supply</w:t>
            </w:r>
          </w:p>
          <w:p w:rsidR="0054106B" w:rsidRPr="00F15F63" w:rsidRDefault="0054106B" w:rsidP="0054106B">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rPr>
              <w:t>(4)400 MBH</w:t>
            </w:r>
          </w:p>
        </w:tc>
      </w:tr>
      <w:tr w:rsidR="0054106B" w:rsidRPr="005D460F" w:rsidTr="0054106B">
        <w:trPr>
          <w:trHeight w:val="256"/>
        </w:trPr>
        <w:tc>
          <w:tcPr>
            <w:tcW w:w="0" w:type="auto"/>
            <w:tcBorders>
              <w:left w:val="single" w:sz="8" w:space="0" w:color="FFFFFF" w:themeColor="background1"/>
              <w:right w:val="single" w:sz="8" w:space="0" w:color="FFFFFF" w:themeColor="background1"/>
            </w:tcBorders>
            <w:shd w:val="clear" w:color="auto" w:fill="D9D9D9" w:themeFill="background1" w:themeFillShade="D9"/>
            <w:vAlign w:val="center"/>
            <w:hideMark/>
          </w:tcPr>
          <w:p w:rsidR="0054106B" w:rsidRPr="00F15F63" w:rsidRDefault="0054106B" w:rsidP="0054106B">
            <w:pPr>
              <w:spacing w:after="0" w:line="20" w:lineRule="atLeast"/>
              <w:rPr>
                <w:rFonts w:ascii="Calibri" w:eastAsia="Times New Roman" w:hAnsi="Calibri" w:cs="Times New Roman"/>
                <w:color w:val="000000"/>
                <w:sz w:val="14"/>
                <w:szCs w:val="18"/>
              </w:rPr>
            </w:pP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p>
        </w:tc>
        <w:tc>
          <w:tcPr>
            <w:tcW w:w="0" w:type="auto"/>
            <w:vMerge/>
            <w:tcBorders>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FF0000"/>
                <w:sz w:val="14"/>
                <w:szCs w:val="18"/>
              </w:rPr>
              <w:t>(No horizontal supply available)</w:t>
            </w: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54106B" w:rsidRPr="00F15F63" w:rsidRDefault="0054106B" w:rsidP="0054106B">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u w:val="single"/>
              </w:rPr>
              <w:t>Horizontal Supply</w:t>
            </w:r>
            <w:r>
              <w:rPr>
                <w:rFonts w:ascii="Arial" w:eastAsia="Times New Roman" w:hAnsi="Arial" w:cs="Arial"/>
                <w:b/>
                <w:bCs/>
                <w:color w:val="000000"/>
                <w:sz w:val="14"/>
                <w:szCs w:val="18"/>
                <w:u w:val="single"/>
              </w:rPr>
              <w:t>(EXL Only)</w:t>
            </w:r>
          </w:p>
          <w:p w:rsidR="0054106B" w:rsidRPr="00F15F63" w:rsidRDefault="0054106B" w:rsidP="0054106B">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(2)600</w:t>
            </w:r>
            <w:r>
              <w:rPr>
                <w:rFonts w:ascii="Arial" w:eastAsia="Times New Roman" w:hAnsi="Arial" w:cs="Arial"/>
                <w:b/>
                <w:bCs/>
                <w:color w:val="000000"/>
                <w:sz w:val="14"/>
                <w:szCs w:val="18"/>
              </w:rPr>
              <w:t xml:space="preserve"> MBH</w:t>
            </w:r>
          </w:p>
        </w:tc>
      </w:tr>
    </w:tbl>
    <w:p w:rsidR="00A31D62" w:rsidRDefault="00A31D62" w:rsidP="00A31D62">
      <w:pPr>
        <w:spacing w:after="0"/>
        <w:ind w:left="360"/>
      </w:pPr>
    </w:p>
    <w:p w:rsidR="00DE656B" w:rsidRDefault="00DE656B">
      <w:r>
        <w:br w:type="page"/>
      </w:r>
    </w:p>
    <w:p w:rsidR="00B24F54" w:rsidRDefault="00B24F54" w:rsidP="00B24F54">
      <w:pPr>
        <w:pStyle w:val="ListParagraph"/>
        <w:ind w:left="900"/>
      </w:pPr>
    </w:p>
    <w:p w:rsidR="00B24F54" w:rsidRDefault="00B24F54" w:rsidP="00B24F54">
      <w:pPr>
        <w:pStyle w:val="ListParagraph"/>
        <w:numPr>
          <w:ilvl w:val="0"/>
          <w:numId w:val="7"/>
        </w:numPr>
      </w:pPr>
      <w:r>
        <w:t xml:space="preserve">Features and Options.  Click </w:t>
      </w:r>
      <w:r w:rsidRPr="00B24F54">
        <w:rPr>
          <w:bdr w:val="single" w:sz="4" w:space="0" w:color="auto"/>
          <w:shd w:val="clear" w:color="auto" w:fill="17365D" w:themeFill="text2" w:themeFillShade="BF"/>
        </w:rPr>
        <w:t>Edit</w:t>
      </w:r>
      <w:r>
        <w:t xml:space="preserve"> to open input window.</w:t>
      </w:r>
    </w:p>
    <w:p w:rsidR="00B24F54" w:rsidRDefault="00B24F54" w:rsidP="00111DC8">
      <w:pPr>
        <w:pStyle w:val="ListParagraph"/>
        <w:ind w:left="360"/>
        <w:jc w:val="both"/>
      </w:pPr>
      <w:r>
        <w:t>Some of these option</w:t>
      </w:r>
      <w:r w:rsidR="00DE656B">
        <w:t>s</w:t>
      </w:r>
      <w:r>
        <w:t xml:space="preserve"> will </w:t>
      </w:r>
      <w:r w:rsidRPr="00111DC8">
        <w:t xml:space="preserve">affect the </w:t>
      </w:r>
      <w:r w:rsidR="00E00A59" w:rsidRPr="00111DC8">
        <w:t xml:space="preserve">selection </w:t>
      </w:r>
      <w:r w:rsidRPr="00111DC8">
        <w:t xml:space="preserve">performance </w:t>
      </w:r>
      <w:r w:rsidR="00DE656B" w:rsidRPr="00111DC8">
        <w:t>so if they are changed a new selection is required to be performed.   Others do not affect the selection,</w:t>
      </w:r>
      <w:r w:rsidR="00DE656B">
        <w:t xml:space="preserve"> so they can be chosen in the pricing page to procure a price.</w:t>
      </w:r>
      <w:r w:rsidR="00E00A59">
        <w:t xml:space="preserve">  We recommend editing the ones that affect performance in the selection section and the one</w:t>
      </w:r>
      <w:r w:rsidR="007D3FE6">
        <w:t>s</w:t>
      </w:r>
      <w:r w:rsidR="00E00A59">
        <w:t xml:space="preserve"> that not leave them for the pricing page.  However all can be chosen beforehand.   Options that are</w:t>
      </w:r>
      <w:r w:rsidR="007D3FE6">
        <w:t xml:space="preserve"> </w:t>
      </w:r>
      <w:r w:rsidR="007D3FE6" w:rsidRPr="007D3FE6">
        <w:rPr>
          <w:b/>
          <w:u w:val="single"/>
        </w:rPr>
        <w:t>NOT</w:t>
      </w:r>
      <w:r w:rsidR="007D3FE6">
        <w:t xml:space="preserve"> modified</w:t>
      </w:r>
      <w:r w:rsidR="00E00A59">
        <w:t xml:space="preserve"> in the selection or pricing page will default to none option.</w:t>
      </w:r>
    </w:p>
    <w:p w:rsidR="00B24F54" w:rsidRDefault="00B24F54" w:rsidP="00B24F54">
      <w:pPr>
        <w:jc w:val="center"/>
      </w:pPr>
      <w:r>
        <w:rPr>
          <w:noProof/>
        </w:rPr>
        <w:drawing>
          <wp:inline distT="0" distB="0" distL="0" distR="0">
            <wp:extent cx="2562225" cy="2717511"/>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62225" cy="2717511"/>
                    </a:xfrm>
                    <a:prstGeom prst="rect">
                      <a:avLst/>
                    </a:prstGeom>
                    <a:noFill/>
                    <a:ln w="9525">
                      <a:noFill/>
                      <a:miter lim="800000"/>
                      <a:headEnd/>
                      <a:tailEnd/>
                    </a:ln>
                  </pic:spPr>
                </pic:pic>
              </a:graphicData>
            </a:graphic>
          </wp:inline>
        </w:drawing>
      </w:r>
    </w:p>
    <w:p w:rsidR="0067204E" w:rsidRPr="003C3C5E" w:rsidRDefault="00DE656B" w:rsidP="0067204E">
      <w:pPr>
        <w:pStyle w:val="ListParagraph"/>
        <w:numPr>
          <w:ilvl w:val="1"/>
          <w:numId w:val="7"/>
        </w:numPr>
      </w:pPr>
      <w:r>
        <w:t xml:space="preserve">ALC Ship With options.   </w:t>
      </w:r>
      <w:r w:rsidR="00E00A59" w:rsidRPr="00E00A59">
        <w:rPr>
          <w:color w:val="00B0F0"/>
        </w:rPr>
        <w:t xml:space="preserve">It does </w:t>
      </w:r>
      <w:r w:rsidR="008A2407">
        <w:rPr>
          <w:color w:val="00B0F0"/>
        </w:rPr>
        <w:t xml:space="preserve">NOT </w:t>
      </w:r>
      <w:r w:rsidR="00E00A59" w:rsidRPr="00E00A59">
        <w:rPr>
          <w:color w:val="00B0F0"/>
        </w:rPr>
        <w:t xml:space="preserve">affect </w:t>
      </w:r>
      <w:r w:rsidR="003F71D9">
        <w:rPr>
          <w:color w:val="00B0F0"/>
        </w:rPr>
        <w:t>selection</w:t>
      </w:r>
      <w:r w:rsidR="00E00A59" w:rsidRPr="00E00A59">
        <w:rPr>
          <w:color w:val="00B0F0"/>
        </w:rPr>
        <w:t>.</w:t>
      </w:r>
    </w:p>
    <w:p w:rsidR="003C3C5E" w:rsidRPr="003C3C5E" w:rsidRDefault="003C3C5E" w:rsidP="003C3C5E">
      <w:pPr>
        <w:pStyle w:val="ListParagraph"/>
        <w:ind w:left="792"/>
      </w:pPr>
    </w:p>
    <w:p w:rsidR="003C3C5E" w:rsidRPr="0067204E" w:rsidRDefault="0054106B" w:rsidP="003C3C5E">
      <w:pPr>
        <w:pStyle w:val="ListParagraph"/>
        <w:ind w:left="792"/>
      </w:pPr>
      <w:r>
        <w:rPr>
          <w:noProof/>
        </w:rPr>
        <w:drawing>
          <wp:inline distT="0" distB="0" distL="0" distR="0">
            <wp:extent cx="5685155" cy="332359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5155" cy="3323590"/>
                    </a:xfrm>
                    <a:prstGeom prst="rect">
                      <a:avLst/>
                    </a:prstGeom>
                    <a:noFill/>
                    <a:ln w="9525">
                      <a:noFill/>
                      <a:miter lim="800000"/>
                      <a:headEnd/>
                      <a:tailEnd/>
                    </a:ln>
                  </pic:spPr>
                </pic:pic>
              </a:graphicData>
            </a:graphic>
          </wp:inline>
        </w:drawing>
      </w:r>
    </w:p>
    <w:p w:rsidR="0067204E" w:rsidRDefault="0067204E" w:rsidP="0067204E">
      <w:pPr>
        <w:pStyle w:val="ListParagraph"/>
        <w:ind w:left="792"/>
      </w:pPr>
    </w:p>
    <w:p w:rsidR="007D3FE6" w:rsidRDefault="007D3FE6" w:rsidP="00EB7F89">
      <w:pPr>
        <w:pStyle w:val="ListParagraph"/>
        <w:numPr>
          <w:ilvl w:val="1"/>
          <w:numId w:val="7"/>
        </w:numPr>
      </w:pPr>
      <w:r w:rsidRPr="007D3FE6">
        <w:t>CAV/ VAV</w:t>
      </w:r>
      <w:r>
        <w:t>.  Define constant volume of Variable volume operation.  It will determine if DPT options will be shown in pricing page.</w:t>
      </w:r>
    </w:p>
    <w:p w:rsidR="007D3FE6" w:rsidRPr="007D3FE6" w:rsidRDefault="007D3FE6" w:rsidP="007D3FE6">
      <w:pPr>
        <w:pStyle w:val="ListParagraph"/>
        <w:ind w:left="792"/>
      </w:pPr>
      <w:r>
        <w:rPr>
          <w:noProof/>
        </w:rPr>
        <w:drawing>
          <wp:inline distT="0" distB="0" distL="0" distR="0">
            <wp:extent cx="5676900" cy="1095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676900" cy="1095375"/>
                    </a:xfrm>
                    <a:prstGeom prst="rect">
                      <a:avLst/>
                    </a:prstGeom>
                    <a:noFill/>
                    <a:ln w="9525">
                      <a:noFill/>
                      <a:miter lim="800000"/>
                      <a:headEnd/>
                      <a:tailEnd/>
                    </a:ln>
                  </pic:spPr>
                </pic:pic>
              </a:graphicData>
            </a:graphic>
          </wp:inline>
        </w:drawing>
      </w:r>
    </w:p>
    <w:p w:rsidR="0067204E" w:rsidRPr="003C3C5E" w:rsidRDefault="00EC102F" w:rsidP="00EB7F89">
      <w:pPr>
        <w:pStyle w:val="ListParagraph"/>
        <w:numPr>
          <w:ilvl w:val="1"/>
          <w:numId w:val="7"/>
        </w:numPr>
        <w:rPr>
          <w:u w:val="single"/>
        </w:rPr>
      </w:pPr>
      <w:r>
        <w:t>Control Options.</w:t>
      </w:r>
      <w:r w:rsidR="00E00A59">
        <w:t xml:space="preserve"> </w:t>
      </w:r>
      <w:r w:rsidR="00E00A59" w:rsidRPr="0067204E">
        <w:rPr>
          <w:color w:val="00B0F0"/>
        </w:rPr>
        <w:t xml:space="preserve">It does </w:t>
      </w:r>
      <w:r w:rsidR="008A2407">
        <w:rPr>
          <w:color w:val="00B0F0"/>
        </w:rPr>
        <w:t>NOT</w:t>
      </w:r>
      <w:r w:rsidR="00E00A59" w:rsidRPr="0067204E">
        <w:rPr>
          <w:color w:val="00B0F0"/>
        </w:rPr>
        <w:t xml:space="preserve"> affect </w:t>
      </w:r>
      <w:r w:rsidR="003F71D9">
        <w:rPr>
          <w:color w:val="00B0F0"/>
        </w:rPr>
        <w:t>selection</w:t>
      </w:r>
      <w:r w:rsidR="0067204E" w:rsidRPr="0067204E">
        <w:rPr>
          <w:color w:val="00B0F0"/>
        </w:rPr>
        <w:t>.</w:t>
      </w:r>
    </w:p>
    <w:p w:rsidR="003C3C5E" w:rsidRPr="0067204E" w:rsidRDefault="003C3C5E" w:rsidP="003C3C5E">
      <w:pPr>
        <w:pStyle w:val="ListParagraph"/>
        <w:ind w:left="792"/>
        <w:rPr>
          <w:u w:val="single"/>
        </w:rPr>
      </w:pPr>
    </w:p>
    <w:p w:rsidR="0067204E" w:rsidRDefault="007D3FE6" w:rsidP="0067204E">
      <w:pPr>
        <w:pStyle w:val="ListParagraph"/>
      </w:pPr>
      <w:r>
        <w:rPr>
          <w:noProof/>
        </w:rPr>
        <w:drawing>
          <wp:inline distT="0" distB="0" distL="0" distR="0">
            <wp:extent cx="5667375" cy="1438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67375" cy="1438275"/>
                    </a:xfrm>
                    <a:prstGeom prst="rect">
                      <a:avLst/>
                    </a:prstGeom>
                    <a:noFill/>
                    <a:ln w="9525">
                      <a:noFill/>
                      <a:miter lim="800000"/>
                      <a:headEnd/>
                      <a:tailEnd/>
                    </a:ln>
                  </pic:spPr>
                </pic:pic>
              </a:graphicData>
            </a:graphic>
          </wp:inline>
        </w:drawing>
      </w:r>
    </w:p>
    <w:p w:rsidR="003C3C5E" w:rsidRDefault="003C3C5E" w:rsidP="0067204E">
      <w:pPr>
        <w:pStyle w:val="ListParagraph"/>
      </w:pPr>
    </w:p>
    <w:p w:rsidR="00EB7F89" w:rsidRPr="0067204E" w:rsidRDefault="00EC102F" w:rsidP="00EB7F89">
      <w:pPr>
        <w:pStyle w:val="ListParagraph"/>
        <w:numPr>
          <w:ilvl w:val="1"/>
          <w:numId w:val="7"/>
        </w:numPr>
        <w:rPr>
          <w:u w:val="single"/>
        </w:rPr>
      </w:pPr>
      <w:r>
        <w:t>Disconnect.</w:t>
      </w:r>
      <w:r w:rsidR="00E00A59">
        <w:t xml:space="preserve"> </w:t>
      </w:r>
      <w:r w:rsidR="00E00A59" w:rsidRPr="0067204E">
        <w:rPr>
          <w:color w:val="00B0F0"/>
        </w:rPr>
        <w:t xml:space="preserve">It does </w:t>
      </w:r>
      <w:r w:rsidR="008A2407">
        <w:rPr>
          <w:color w:val="00B0F0"/>
        </w:rPr>
        <w:t xml:space="preserve">NOT </w:t>
      </w:r>
      <w:r w:rsidR="00E00A59" w:rsidRPr="0067204E">
        <w:rPr>
          <w:color w:val="00B0F0"/>
        </w:rPr>
        <w:t xml:space="preserve">affect </w:t>
      </w:r>
      <w:r w:rsidR="003F71D9">
        <w:rPr>
          <w:color w:val="00B0F0"/>
        </w:rPr>
        <w:t>selection</w:t>
      </w:r>
      <w:r w:rsidR="00E00A59" w:rsidRPr="0067204E">
        <w:rPr>
          <w:color w:val="00B0F0"/>
        </w:rPr>
        <w:t xml:space="preserve">.  </w:t>
      </w:r>
      <w:r w:rsidR="00E00A59">
        <w:t xml:space="preserve">This should be chosen based on the Maximum Fuse Size MFS value calculated in the selection. </w:t>
      </w:r>
    </w:p>
    <w:p w:rsidR="00EB7F89" w:rsidRDefault="00E00A59" w:rsidP="00EB7F89">
      <w:pPr>
        <w:pStyle w:val="ListParagraph"/>
        <w:numPr>
          <w:ilvl w:val="2"/>
          <w:numId w:val="7"/>
        </w:numPr>
      </w:pPr>
      <w:proofErr w:type="gramStart"/>
      <w:r w:rsidRPr="0044673E">
        <w:t>The disconnect</w:t>
      </w:r>
      <w:proofErr w:type="gramEnd"/>
      <w:r w:rsidRPr="0044673E">
        <w:t xml:space="preserve"> shall be sized to the next available size above the MFS value</w:t>
      </w:r>
      <w:r w:rsidR="000674DA" w:rsidRPr="0044673E">
        <w:t xml:space="preserve"> from the selection, so select in the Pricing page options, once MFS value is known.</w:t>
      </w:r>
    </w:p>
    <w:p w:rsidR="000D0D6B" w:rsidRPr="0044673E" w:rsidRDefault="000D0D6B" w:rsidP="00EB7F89">
      <w:pPr>
        <w:pStyle w:val="ListParagraph"/>
        <w:numPr>
          <w:ilvl w:val="2"/>
          <w:numId w:val="7"/>
        </w:numPr>
      </w:pPr>
      <w:r>
        <w:t>In the pricing page the MOCP value from the selection will be shown so the correct disconnect can be chosen.</w:t>
      </w:r>
    </w:p>
    <w:p w:rsidR="003C3C5E" w:rsidRPr="007D3FE6" w:rsidRDefault="00144966" w:rsidP="007D3FE6">
      <w:pPr>
        <w:jc w:val="center"/>
        <w:rPr>
          <w:b/>
          <w:u w:val="single"/>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419.25pt;margin-top:163.8pt;width:42pt;height:37.5pt;z-index:251666432">
            <v:textbox style="layout-flow:vertical-ideographic">
              <w:txbxContent>
                <w:p w:rsidR="007F7F7B" w:rsidRDefault="007F7F7B" w:rsidP="00787BC0">
                  <w:proofErr w:type="gramStart"/>
                  <w:r>
                    <w:t>more</w:t>
                  </w:r>
                  <w:proofErr w:type="gramEnd"/>
                </w:p>
              </w:txbxContent>
            </v:textbox>
          </v:shape>
        </w:pict>
      </w:r>
      <w:r w:rsidR="007D3FE6">
        <w:rPr>
          <w:b/>
          <w:u w:val="single"/>
        </w:rPr>
        <w:t xml:space="preserve">        </w:t>
      </w:r>
      <w:r w:rsidR="007D3FE6">
        <w:rPr>
          <w:noProof/>
        </w:rPr>
        <w:drawing>
          <wp:inline distT="0" distB="0" distL="0" distR="0">
            <wp:extent cx="5695950" cy="23907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695950" cy="2390775"/>
                    </a:xfrm>
                    <a:prstGeom prst="rect">
                      <a:avLst/>
                    </a:prstGeom>
                    <a:noFill/>
                    <a:ln w="9525">
                      <a:noFill/>
                      <a:miter lim="800000"/>
                      <a:headEnd/>
                      <a:tailEnd/>
                    </a:ln>
                  </pic:spPr>
                </pic:pic>
              </a:graphicData>
            </a:graphic>
          </wp:inline>
        </w:drawing>
      </w:r>
    </w:p>
    <w:p w:rsidR="0067204E" w:rsidRPr="007D3FE6" w:rsidRDefault="007D3FE6" w:rsidP="007D3FE6">
      <w:pPr>
        <w:rPr>
          <w:u w:val="single"/>
        </w:rPr>
      </w:pPr>
      <w:r>
        <w:rPr>
          <w:u w:val="single"/>
        </w:rPr>
        <w:br w:type="page"/>
      </w:r>
    </w:p>
    <w:p w:rsidR="00EC102F" w:rsidRDefault="00756300" w:rsidP="00EC102F">
      <w:pPr>
        <w:pStyle w:val="ListParagraph"/>
        <w:numPr>
          <w:ilvl w:val="1"/>
          <w:numId w:val="7"/>
        </w:numPr>
      </w:pPr>
      <w:r>
        <w:lastRenderedPageBreak/>
        <w:t>Evaporator Motor Type</w:t>
      </w:r>
      <w:r w:rsidR="003E6441">
        <w:t xml:space="preserve">.  </w:t>
      </w:r>
      <w:r w:rsidR="003E6441" w:rsidRPr="0067204E">
        <w:rPr>
          <w:color w:val="00B0F0"/>
        </w:rPr>
        <w:t xml:space="preserve">It does </w:t>
      </w:r>
      <w:r w:rsidR="008A2407">
        <w:rPr>
          <w:color w:val="00B0F0"/>
        </w:rPr>
        <w:t>NOT</w:t>
      </w:r>
      <w:r w:rsidR="003E6441" w:rsidRPr="0067204E">
        <w:rPr>
          <w:color w:val="00B0F0"/>
        </w:rPr>
        <w:t xml:space="preserve"> affect </w:t>
      </w:r>
      <w:r w:rsidR="003F71D9">
        <w:rPr>
          <w:color w:val="00B0F0"/>
        </w:rPr>
        <w:t>selection</w:t>
      </w:r>
      <w:r w:rsidR="003E6441" w:rsidRPr="0067204E">
        <w:rPr>
          <w:color w:val="00B0F0"/>
        </w:rPr>
        <w:t xml:space="preserve">.  </w:t>
      </w:r>
    </w:p>
    <w:p w:rsidR="00756300" w:rsidRPr="0044673E" w:rsidRDefault="00756300" w:rsidP="00756300">
      <w:pPr>
        <w:pStyle w:val="ListParagraph"/>
        <w:numPr>
          <w:ilvl w:val="2"/>
          <w:numId w:val="7"/>
        </w:numPr>
      </w:pPr>
      <w:r w:rsidRPr="0044673E">
        <w:t>ODP and TEFC options shall be used onl</w:t>
      </w:r>
      <w:r w:rsidR="00111DC8" w:rsidRPr="0044673E">
        <w:t>y for airfoil and Backward inclined</w:t>
      </w:r>
      <w:r w:rsidRPr="0044673E">
        <w:t xml:space="preserve"> fans (Comefri fans)</w:t>
      </w:r>
    </w:p>
    <w:p w:rsidR="00756300" w:rsidRPr="0044673E" w:rsidRDefault="00756300" w:rsidP="00756300">
      <w:pPr>
        <w:pStyle w:val="ListParagraph"/>
        <w:numPr>
          <w:ilvl w:val="2"/>
          <w:numId w:val="7"/>
        </w:numPr>
      </w:pPr>
      <w:r w:rsidRPr="0044673E">
        <w:t xml:space="preserve">ECM options shall be used </w:t>
      </w:r>
      <w:r w:rsidR="00111DC8" w:rsidRPr="0044673E">
        <w:t>only backward inclined</w:t>
      </w:r>
      <w:r w:rsidRPr="0044673E">
        <w:t xml:space="preserve"> ECM fans (Rosenberg fans).</w:t>
      </w:r>
    </w:p>
    <w:p w:rsidR="00756300" w:rsidRDefault="00756300" w:rsidP="00756300">
      <w:pPr>
        <w:pStyle w:val="ListParagraph"/>
        <w:ind w:left="1224"/>
        <w:rPr>
          <w:b/>
          <w:u w:val="single"/>
        </w:rPr>
      </w:pPr>
      <w:r w:rsidRPr="00111DC8">
        <w:rPr>
          <w:b/>
          <w:u w:val="single"/>
        </w:rPr>
        <w:t>Do not apply conflicting options as they will cause pricing errors.</w:t>
      </w:r>
    </w:p>
    <w:p w:rsidR="003C3C5E" w:rsidRDefault="003C3C5E" w:rsidP="00756300">
      <w:pPr>
        <w:pStyle w:val="ListParagraph"/>
        <w:ind w:left="1224"/>
        <w:rPr>
          <w:b/>
          <w:u w:val="single"/>
        </w:rPr>
      </w:pPr>
    </w:p>
    <w:p w:rsidR="003C3C5E" w:rsidRDefault="007D3FE6" w:rsidP="005256AA">
      <w:pPr>
        <w:pStyle w:val="ListParagraph"/>
        <w:ind w:left="360"/>
        <w:rPr>
          <w:b/>
          <w:u w:val="single"/>
        </w:rPr>
      </w:pPr>
      <w:r>
        <w:rPr>
          <w:b/>
          <w:noProof/>
          <w:u w:val="single"/>
        </w:rPr>
        <w:pict>
          <v:shape id="_x0000_s1055" type="#_x0000_t202" style="position:absolute;left:0;text-align:left;margin-left:266.25pt;margin-top:95.3pt;width:114.75pt;height:21.75pt;z-index:251679744">
            <v:textbox>
              <w:txbxContent>
                <w:p w:rsidR="007F7F7B" w:rsidRDefault="007F7F7B">
                  <w:r>
                    <w:t>Apply to VAV systems</w:t>
                  </w:r>
                </w:p>
              </w:txbxContent>
            </v:textbox>
          </v:shape>
        </w:pict>
      </w:r>
      <w:r>
        <w:rPr>
          <w:b/>
          <w:noProof/>
          <w:u w:val="single"/>
        </w:rPr>
        <w:pict>
          <v:shape id="_x0000_s1054" type="#_x0000_t88" style="position:absolute;left:0;text-align:left;margin-left:251.25pt;margin-top:92.3pt;width:7.15pt;height:29.25pt;z-index:251678720"/>
        </w:pict>
      </w:r>
      <w:r>
        <w:rPr>
          <w:b/>
          <w:noProof/>
          <w:u w:val="single"/>
        </w:rPr>
        <w:pict>
          <v:shape id="_x0000_s1060" type="#_x0000_t88" style="position:absolute;left:0;text-align:left;margin-left:251.25pt;margin-top:51.8pt;width:7.15pt;height:29.25pt;z-index:251684864"/>
        </w:pict>
      </w:r>
      <w:r>
        <w:rPr>
          <w:b/>
          <w:noProof/>
          <w:u w:val="single"/>
        </w:rPr>
        <w:pict>
          <v:shape id="_x0000_s1061" type="#_x0000_t202" style="position:absolute;left:0;text-align:left;margin-left:266.25pt;margin-top:54.8pt;width:114.75pt;height:21.75pt;z-index:251685888">
            <v:textbox>
              <w:txbxContent>
                <w:p w:rsidR="007F7F7B" w:rsidRDefault="007F7F7B" w:rsidP="005256AA">
                  <w:r>
                    <w:t>Apply to CAV systems</w:t>
                  </w:r>
                </w:p>
              </w:txbxContent>
            </v:textbox>
          </v:shape>
        </w:pict>
      </w:r>
      <w:r>
        <w:rPr>
          <w:b/>
          <w:noProof/>
          <w:u w:val="single"/>
        </w:rPr>
        <w:drawing>
          <wp:inline distT="0" distB="0" distL="0" distR="0">
            <wp:extent cx="5695950" cy="177165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695950" cy="1771650"/>
                    </a:xfrm>
                    <a:prstGeom prst="rect">
                      <a:avLst/>
                    </a:prstGeom>
                    <a:noFill/>
                    <a:ln w="9525">
                      <a:noFill/>
                      <a:miter lim="800000"/>
                      <a:headEnd/>
                      <a:tailEnd/>
                    </a:ln>
                  </pic:spPr>
                </pic:pic>
              </a:graphicData>
            </a:graphic>
          </wp:inline>
        </w:drawing>
      </w:r>
    </w:p>
    <w:p w:rsidR="003E6441" w:rsidRDefault="003E6441" w:rsidP="00756300">
      <w:pPr>
        <w:pStyle w:val="ListParagraph"/>
        <w:ind w:left="1224"/>
        <w:rPr>
          <w:b/>
          <w:u w:val="single"/>
        </w:rPr>
      </w:pPr>
    </w:p>
    <w:p w:rsidR="003E6441" w:rsidRPr="003E6441" w:rsidRDefault="003E6441" w:rsidP="003E6441">
      <w:pPr>
        <w:pStyle w:val="ListParagraph"/>
        <w:numPr>
          <w:ilvl w:val="1"/>
          <w:numId w:val="7"/>
        </w:numPr>
      </w:pPr>
      <w:r>
        <w:t xml:space="preserve">Exhaust Blower options.  </w:t>
      </w:r>
      <w:r w:rsidRPr="0067204E">
        <w:rPr>
          <w:color w:val="00B0F0"/>
        </w:rPr>
        <w:t xml:space="preserve">It does </w:t>
      </w:r>
      <w:r w:rsidR="008A2407">
        <w:rPr>
          <w:color w:val="00B0F0"/>
        </w:rPr>
        <w:t>NOT</w:t>
      </w:r>
      <w:r w:rsidRPr="0067204E">
        <w:rPr>
          <w:color w:val="00B0F0"/>
        </w:rPr>
        <w:t xml:space="preserve"> affect </w:t>
      </w:r>
      <w:r w:rsidR="003F71D9">
        <w:rPr>
          <w:color w:val="00B0F0"/>
        </w:rPr>
        <w:t>selection</w:t>
      </w:r>
      <w:r w:rsidRPr="0067204E">
        <w:rPr>
          <w:color w:val="00B0F0"/>
        </w:rPr>
        <w:t xml:space="preserve">.  </w:t>
      </w:r>
    </w:p>
    <w:p w:rsidR="003E6441" w:rsidRDefault="00111DC8" w:rsidP="00111DC8">
      <w:pPr>
        <w:pStyle w:val="ListParagraph"/>
        <w:ind w:left="792"/>
        <w:jc w:val="both"/>
      </w:pPr>
      <w:r>
        <w:t>If</w:t>
      </w:r>
      <w:r w:rsidR="003E6441">
        <w:t xml:space="preserve"> power exhaust is needed, select the option required and the </w:t>
      </w:r>
      <w:r w:rsidR="003E6441" w:rsidRPr="003E6441">
        <w:rPr>
          <w:b/>
          <w:color w:val="C0504D" w:themeColor="accent2"/>
        </w:rPr>
        <w:t>Exhaust Fan Requirements</w:t>
      </w:r>
      <w:r w:rsidR="003E6441">
        <w:t xml:space="preserve"> will appear to input airflow and External Static pressure.  If an ECW is being used, the information for the exhaust fan was already introduced in the </w:t>
      </w:r>
      <w:r w:rsidR="003E6441" w:rsidRPr="003E6441">
        <w:rPr>
          <w:b/>
          <w:color w:val="C0504D" w:themeColor="accent2"/>
        </w:rPr>
        <w:t>Energy Conservation Wheel</w:t>
      </w:r>
      <w:r w:rsidR="003E6441">
        <w:t xml:space="preserve"> input box.</w:t>
      </w:r>
    </w:p>
    <w:p w:rsidR="003C3C5E" w:rsidRDefault="003C3C5E" w:rsidP="00111DC8">
      <w:pPr>
        <w:pStyle w:val="ListParagraph"/>
        <w:ind w:left="792"/>
        <w:jc w:val="both"/>
      </w:pPr>
      <w:r>
        <w:t>It is better not to select an option here and wait until the selection provides the fan.  Then the right options can be selected.</w:t>
      </w:r>
    </w:p>
    <w:p w:rsidR="00111DC8" w:rsidRDefault="00111DC8" w:rsidP="00111DC8">
      <w:pPr>
        <w:pStyle w:val="ListParagraph"/>
        <w:ind w:left="792"/>
        <w:jc w:val="both"/>
      </w:pPr>
    </w:p>
    <w:p w:rsidR="00787BC0" w:rsidRDefault="00144966" w:rsidP="003E6441">
      <w:pPr>
        <w:pStyle w:val="ListParagraph"/>
        <w:ind w:left="792"/>
      </w:pPr>
      <w:r>
        <w:rPr>
          <w:noProof/>
        </w:rPr>
        <w:pict>
          <v:shape id="_x0000_s1038" type="#_x0000_t67" style="position:absolute;left:0;text-align:left;margin-left:451.5pt;margin-top:129.5pt;width:42pt;height:37.5pt;z-index:251665408">
            <v:textbox style="layout-flow:vertical-ideographic">
              <w:txbxContent>
                <w:p w:rsidR="007F7F7B" w:rsidRDefault="007F7F7B">
                  <w:proofErr w:type="gramStart"/>
                  <w:r>
                    <w:t>more</w:t>
                  </w:r>
                  <w:proofErr w:type="gramEnd"/>
                </w:p>
              </w:txbxContent>
            </v:textbox>
          </v:shape>
        </w:pict>
      </w:r>
      <w:r w:rsidR="007D3FE6">
        <w:rPr>
          <w:noProof/>
        </w:rPr>
        <w:drawing>
          <wp:inline distT="0" distB="0" distL="0" distR="0">
            <wp:extent cx="5686425" cy="2171700"/>
            <wp:effectExtent l="19050" t="0" r="9525"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686425" cy="2171700"/>
                    </a:xfrm>
                    <a:prstGeom prst="rect">
                      <a:avLst/>
                    </a:prstGeom>
                    <a:noFill/>
                    <a:ln w="9525">
                      <a:noFill/>
                      <a:miter lim="800000"/>
                      <a:headEnd/>
                      <a:tailEnd/>
                    </a:ln>
                  </pic:spPr>
                </pic:pic>
              </a:graphicData>
            </a:graphic>
          </wp:inline>
        </w:drawing>
      </w:r>
    </w:p>
    <w:p w:rsidR="002B686B" w:rsidRDefault="002B686B">
      <w:r>
        <w:br w:type="page"/>
      </w:r>
    </w:p>
    <w:p w:rsidR="003E6441" w:rsidRDefault="003E6441" w:rsidP="003E6441">
      <w:pPr>
        <w:pStyle w:val="ListParagraph"/>
        <w:ind w:left="792"/>
      </w:pPr>
    </w:p>
    <w:p w:rsidR="003E6441" w:rsidRDefault="003E6441" w:rsidP="003E6441">
      <w:pPr>
        <w:pStyle w:val="ListParagraph"/>
        <w:numPr>
          <w:ilvl w:val="1"/>
          <w:numId w:val="7"/>
        </w:numPr>
      </w:pPr>
      <w:r>
        <w:t xml:space="preserve">Exhaust/Return Blower Motor Type.  </w:t>
      </w:r>
      <w:r w:rsidR="008A2407">
        <w:rPr>
          <w:color w:val="00B0F0"/>
        </w:rPr>
        <w:t xml:space="preserve">It does NOT </w:t>
      </w:r>
      <w:r w:rsidRPr="0067204E">
        <w:rPr>
          <w:color w:val="00B0F0"/>
        </w:rPr>
        <w:t xml:space="preserve">affect performance.  </w:t>
      </w:r>
    </w:p>
    <w:p w:rsidR="00111DC8" w:rsidRPr="0044673E" w:rsidRDefault="00111DC8" w:rsidP="00111DC8">
      <w:pPr>
        <w:pStyle w:val="ListParagraph"/>
        <w:numPr>
          <w:ilvl w:val="2"/>
          <w:numId w:val="7"/>
        </w:numPr>
      </w:pPr>
      <w:r w:rsidRPr="0044673E">
        <w:t>ODP and TEFC options shall be used only for airfoil and Backward inclined fans (Comefri fans)</w:t>
      </w:r>
    </w:p>
    <w:p w:rsidR="00111DC8" w:rsidRPr="0044673E" w:rsidRDefault="00111DC8" w:rsidP="00111DC8">
      <w:pPr>
        <w:pStyle w:val="ListParagraph"/>
        <w:numPr>
          <w:ilvl w:val="2"/>
          <w:numId w:val="7"/>
        </w:numPr>
      </w:pPr>
      <w:r w:rsidRPr="0044673E">
        <w:t>ECM options shall be used only backward inclined ECM fans (Rosenberg fans).</w:t>
      </w:r>
    </w:p>
    <w:p w:rsidR="003E6441" w:rsidRDefault="003E6441" w:rsidP="003E6441">
      <w:pPr>
        <w:pStyle w:val="ListParagraph"/>
        <w:ind w:left="1224"/>
        <w:rPr>
          <w:b/>
          <w:u w:val="single"/>
        </w:rPr>
      </w:pPr>
      <w:r w:rsidRPr="00111DC8">
        <w:rPr>
          <w:b/>
          <w:u w:val="single"/>
        </w:rPr>
        <w:t>Do not apply conflicting options as they will cause pricing errors.</w:t>
      </w:r>
    </w:p>
    <w:p w:rsidR="002B686B" w:rsidRDefault="002B686B" w:rsidP="003E6441">
      <w:pPr>
        <w:pStyle w:val="ListParagraph"/>
        <w:ind w:left="1224"/>
        <w:rPr>
          <w:b/>
          <w:u w:val="single"/>
        </w:rPr>
      </w:pPr>
    </w:p>
    <w:p w:rsidR="00787BC0" w:rsidRDefault="007D3FE6" w:rsidP="005256AA">
      <w:pPr>
        <w:pStyle w:val="ListParagraph"/>
        <w:ind w:left="360"/>
        <w:rPr>
          <w:b/>
          <w:u w:val="single"/>
        </w:rPr>
      </w:pPr>
      <w:r>
        <w:rPr>
          <w:b/>
          <w:noProof/>
          <w:u w:val="single"/>
        </w:rPr>
        <w:pict>
          <v:shape id="_x0000_s1056" type="#_x0000_t88" style="position:absolute;left:0;text-align:left;margin-left:252pt;margin-top:106.4pt;width:7.15pt;height:29.25pt;z-index:251680768"/>
        </w:pict>
      </w:r>
      <w:r>
        <w:rPr>
          <w:b/>
          <w:noProof/>
          <w:u w:val="single"/>
        </w:rPr>
        <w:pict>
          <v:shape id="_x0000_s1057" type="#_x0000_t202" style="position:absolute;left:0;text-align:left;margin-left:267pt;margin-top:109.4pt;width:114.75pt;height:21.75pt;z-index:251681792">
            <v:textbox>
              <w:txbxContent>
                <w:p w:rsidR="007F7F7B" w:rsidRDefault="007F7F7B" w:rsidP="005256AA">
                  <w:r>
                    <w:t>Apply to VAV systems</w:t>
                  </w:r>
                </w:p>
              </w:txbxContent>
            </v:textbox>
          </v:shape>
        </w:pict>
      </w:r>
      <w:r>
        <w:rPr>
          <w:b/>
          <w:noProof/>
          <w:u w:val="single"/>
        </w:rPr>
        <w:pict>
          <v:shape id="_x0000_s1059" type="#_x0000_t202" style="position:absolute;left:0;text-align:left;margin-left:325.15pt;margin-top:68.9pt;width:114.75pt;height:21.75pt;z-index:251683840">
            <v:textbox>
              <w:txbxContent>
                <w:p w:rsidR="007F7F7B" w:rsidRDefault="007F7F7B" w:rsidP="005256AA">
                  <w:r>
                    <w:t>Apply to CAV systems</w:t>
                  </w:r>
                </w:p>
              </w:txbxContent>
            </v:textbox>
          </v:shape>
        </w:pict>
      </w:r>
      <w:r>
        <w:rPr>
          <w:b/>
          <w:noProof/>
          <w:u w:val="single"/>
        </w:rPr>
        <w:pict>
          <v:shape id="_x0000_s1058" type="#_x0000_t88" style="position:absolute;left:0;text-align:left;margin-left:310.15pt;margin-top:65.9pt;width:7.15pt;height:29.25pt;z-index:251682816"/>
        </w:pict>
      </w:r>
      <w:r>
        <w:rPr>
          <w:b/>
          <w:noProof/>
          <w:u w:val="single"/>
        </w:rPr>
        <w:drawing>
          <wp:inline distT="0" distB="0" distL="0" distR="0">
            <wp:extent cx="5657850" cy="1943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657850" cy="1943100"/>
                    </a:xfrm>
                    <a:prstGeom prst="rect">
                      <a:avLst/>
                    </a:prstGeom>
                    <a:noFill/>
                    <a:ln w="9525">
                      <a:noFill/>
                      <a:miter lim="800000"/>
                      <a:headEnd/>
                      <a:tailEnd/>
                    </a:ln>
                  </pic:spPr>
                </pic:pic>
              </a:graphicData>
            </a:graphic>
          </wp:inline>
        </w:drawing>
      </w:r>
    </w:p>
    <w:p w:rsidR="002B686B" w:rsidRDefault="002B686B" w:rsidP="003E6441">
      <w:pPr>
        <w:pStyle w:val="ListParagraph"/>
        <w:ind w:left="1224"/>
        <w:rPr>
          <w:b/>
          <w:u w:val="single"/>
        </w:rPr>
      </w:pPr>
    </w:p>
    <w:p w:rsidR="003E6441" w:rsidRDefault="003E6441" w:rsidP="003E6441">
      <w:pPr>
        <w:pStyle w:val="ListParagraph"/>
        <w:ind w:left="1224"/>
        <w:rPr>
          <w:b/>
          <w:u w:val="single"/>
        </w:rPr>
      </w:pPr>
    </w:p>
    <w:p w:rsidR="003E6441" w:rsidRPr="002B686B" w:rsidRDefault="008A2407" w:rsidP="008A2407">
      <w:pPr>
        <w:pStyle w:val="ListParagraph"/>
        <w:numPr>
          <w:ilvl w:val="1"/>
          <w:numId w:val="7"/>
        </w:numPr>
      </w:pPr>
      <w:r>
        <w:t xml:space="preserve">Maintenance options.  </w:t>
      </w:r>
      <w:r>
        <w:rPr>
          <w:color w:val="00B0F0"/>
        </w:rPr>
        <w:t xml:space="preserve">It does NOT </w:t>
      </w:r>
      <w:r w:rsidRPr="0067204E">
        <w:rPr>
          <w:color w:val="00B0F0"/>
        </w:rPr>
        <w:t xml:space="preserve">affect </w:t>
      </w:r>
      <w:r w:rsidR="003F71D9">
        <w:rPr>
          <w:color w:val="00B0F0"/>
        </w:rPr>
        <w:t>selection</w:t>
      </w:r>
      <w:r w:rsidRPr="0067204E">
        <w:rPr>
          <w:color w:val="00B0F0"/>
        </w:rPr>
        <w:t xml:space="preserve">. </w:t>
      </w:r>
    </w:p>
    <w:p w:rsidR="002B686B" w:rsidRPr="008A2407" w:rsidRDefault="002B686B" w:rsidP="002B686B">
      <w:pPr>
        <w:pStyle w:val="ListParagraph"/>
        <w:ind w:left="792"/>
      </w:pPr>
    </w:p>
    <w:p w:rsidR="008A2407" w:rsidRDefault="007D3FE6" w:rsidP="002B686B">
      <w:pPr>
        <w:jc w:val="center"/>
      </w:pPr>
      <w:r>
        <w:rPr>
          <w:noProof/>
        </w:rPr>
        <w:drawing>
          <wp:inline distT="0" distB="0" distL="0" distR="0">
            <wp:extent cx="5667375" cy="21145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667375" cy="2114550"/>
                    </a:xfrm>
                    <a:prstGeom prst="rect">
                      <a:avLst/>
                    </a:prstGeom>
                    <a:noFill/>
                    <a:ln w="9525">
                      <a:noFill/>
                      <a:miter lim="800000"/>
                      <a:headEnd/>
                      <a:tailEnd/>
                    </a:ln>
                  </pic:spPr>
                </pic:pic>
              </a:graphicData>
            </a:graphic>
          </wp:inline>
        </w:drawing>
      </w:r>
    </w:p>
    <w:p w:rsidR="002B686B" w:rsidRDefault="002B686B">
      <w:r>
        <w:br w:type="page"/>
      </w:r>
    </w:p>
    <w:p w:rsidR="002B686B" w:rsidRPr="008A2407" w:rsidRDefault="002B686B" w:rsidP="002B686B"/>
    <w:p w:rsidR="008A2407" w:rsidRPr="002B686B" w:rsidRDefault="008A2407" w:rsidP="008A2407">
      <w:pPr>
        <w:pStyle w:val="ListParagraph"/>
        <w:numPr>
          <w:ilvl w:val="1"/>
          <w:numId w:val="7"/>
        </w:numPr>
      </w:pPr>
      <w:r>
        <w:t xml:space="preserve">PR Controls.  </w:t>
      </w:r>
      <w:r w:rsidRPr="0067204E">
        <w:rPr>
          <w:color w:val="00B0F0"/>
        </w:rPr>
        <w:t xml:space="preserve">It does </w:t>
      </w:r>
      <w:r>
        <w:rPr>
          <w:color w:val="00B0F0"/>
        </w:rPr>
        <w:t>NOT</w:t>
      </w:r>
      <w:r w:rsidRPr="0067204E">
        <w:rPr>
          <w:color w:val="00B0F0"/>
        </w:rPr>
        <w:t xml:space="preserve"> affect </w:t>
      </w:r>
      <w:r w:rsidR="003F71D9">
        <w:rPr>
          <w:color w:val="00B0F0"/>
        </w:rPr>
        <w:t>selection</w:t>
      </w:r>
      <w:r w:rsidRPr="0067204E">
        <w:rPr>
          <w:color w:val="00B0F0"/>
        </w:rPr>
        <w:t xml:space="preserve">.  </w:t>
      </w:r>
      <w:r w:rsidR="00031651">
        <w:rPr>
          <w:color w:val="00B0F0"/>
        </w:rPr>
        <w:t xml:space="preserve">  </w:t>
      </w:r>
    </w:p>
    <w:p w:rsidR="002B686B" w:rsidRPr="008A2407" w:rsidRDefault="00D10C36" w:rsidP="0009303C">
      <w:pPr>
        <w:pStyle w:val="ListParagraph"/>
        <w:ind w:left="360"/>
      </w:pPr>
      <w:r>
        <w:rPr>
          <w:noProof/>
        </w:rPr>
        <w:drawing>
          <wp:inline distT="0" distB="0" distL="0" distR="0">
            <wp:extent cx="5695950" cy="19526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5695950" cy="1952625"/>
                    </a:xfrm>
                    <a:prstGeom prst="rect">
                      <a:avLst/>
                    </a:prstGeom>
                    <a:noFill/>
                    <a:ln w="9525">
                      <a:noFill/>
                      <a:miter lim="800000"/>
                      <a:headEnd/>
                      <a:tailEnd/>
                    </a:ln>
                  </pic:spPr>
                </pic:pic>
              </a:graphicData>
            </a:graphic>
          </wp:inline>
        </w:drawing>
      </w:r>
    </w:p>
    <w:p w:rsidR="008A2407" w:rsidRDefault="008A2407" w:rsidP="008A2407">
      <w:pPr>
        <w:pStyle w:val="ListParagraph"/>
      </w:pPr>
    </w:p>
    <w:p w:rsidR="00111DC8" w:rsidRPr="00111DC8" w:rsidRDefault="008A2407" w:rsidP="00A72F9D">
      <w:pPr>
        <w:pStyle w:val="ListParagraph"/>
        <w:numPr>
          <w:ilvl w:val="1"/>
          <w:numId w:val="7"/>
        </w:numPr>
        <w:rPr>
          <w:sz w:val="16"/>
        </w:rPr>
      </w:pPr>
      <w:r>
        <w:t xml:space="preserve">PR Refrigeration controls.   </w:t>
      </w:r>
      <w:r w:rsidRPr="00111DC8">
        <w:rPr>
          <w:color w:val="00B0F0"/>
          <w:u w:val="single"/>
        </w:rPr>
        <w:t xml:space="preserve">IT AFFECTS </w:t>
      </w:r>
      <w:r w:rsidR="003F71D9" w:rsidRPr="00111DC8">
        <w:rPr>
          <w:color w:val="00B0F0"/>
          <w:u w:val="single"/>
        </w:rPr>
        <w:t>SELECTION</w:t>
      </w:r>
      <w:r w:rsidR="00A72F9D" w:rsidRPr="00111DC8">
        <w:rPr>
          <w:color w:val="00B0F0"/>
          <w:u w:val="single"/>
        </w:rPr>
        <w:t xml:space="preserve">  </w:t>
      </w:r>
    </w:p>
    <w:p w:rsidR="008A2407" w:rsidRPr="00111DC8" w:rsidRDefault="00A72F9D" w:rsidP="00111DC8">
      <w:pPr>
        <w:pStyle w:val="ListParagraph"/>
        <w:ind w:left="792"/>
        <w:rPr>
          <w:sz w:val="16"/>
        </w:rPr>
      </w:pPr>
      <w:r w:rsidRPr="00111DC8">
        <w:rPr>
          <w:sz w:val="16"/>
          <w:u w:val="single"/>
        </w:rPr>
        <w:t xml:space="preserve"> </w:t>
      </w:r>
      <w:r w:rsidRPr="00111DC8">
        <w:rPr>
          <w:b/>
          <w:u w:val="single"/>
        </w:rPr>
        <w:t>(CRITICAL FOR PROPER SELECTION AND PRICING)</w:t>
      </w:r>
    </w:p>
    <w:p w:rsidR="008A2407" w:rsidRDefault="008A2407" w:rsidP="008A2407">
      <w:pPr>
        <w:pStyle w:val="ListParagraph"/>
        <w:ind w:left="792"/>
        <w:rPr>
          <w:b/>
          <w:color w:val="C0504D" w:themeColor="accent2"/>
        </w:rPr>
      </w:pPr>
      <w:r>
        <w:t xml:space="preserve">These options shall be chosen having in mind the </w:t>
      </w:r>
      <w:r w:rsidRPr="008A2407">
        <w:rPr>
          <w:b/>
          <w:color w:val="C0504D" w:themeColor="accent2"/>
        </w:rPr>
        <w:t>Product Category</w:t>
      </w:r>
      <w:r>
        <w:t xml:space="preserve"> and the </w:t>
      </w:r>
      <w:r w:rsidRPr="008A2407">
        <w:rPr>
          <w:b/>
          <w:color w:val="C0504D" w:themeColor="accent2"/>
        </w:rPr>
        <w:t>Compressor Type.</w:t>
      </w:r>
    </w:p>
    <w:p w:rsidR="008A2407" w:rsidRDefault="008A2407" w:rsidP="008A2407">
      <w:pPr>
        <w:pStyle w:val="ListParagraph"/>
        <w:ind w:left="792"/>
      </w:pPr>
      <w:r>
        <w:t xml:space="preserve">All units with compressors should have a head pressure control mechanism.  </w:t>
      </w:r>
    </w:p>
    <w:p w:rsidR="008239F4" w:rsidRDefault="00144966" w:rsidP="008A2407">
      <w:pPr>
        <w:pStyle w:val="ListParagraph"/>
        <w:ind w:left="792"/>
      </w:pPr>
      <w:r>
        <w:rPr>
          <w:noProof/>
        </w:rPr>
        <w:pict>
          <v:roundrect id="_x0000_s1037" style="position:absolute;left:0;text-align:left;margin-left:-1.5pt;margin-top:3.85pt;width:489pt;height:230.3pt;z-index:-251659265" arcsize="10923f" fillcolor="#dbe5f1 [660]" strokecolor="#1f497d [3215]" strokeweight="3pt"/>
        </w:pict>
      </w:r>
    </w:p>
    <w:p w:rsidR="008239F4" w:rsidRDefault="008239F4" w:rsidP="008239F4">
      <w:pPr>
        <w:pStyle w:val="ListParagraph"/>
        <w:numPr>
          <w:ilvl w:val="3"/>
          <w:numId w:val="7"/>
        </w:numPr>
      </w:pPr>
      <w:r>
        <w:t xml:space="preserve">Units 96 MBH or below should use the single circuit option.  </w:t>
      </w:r>
    </w:p>
    <w:p w:rsidR="008239F4" w:rsidRDefault="008239F4" w:rsidP="008239F4">
      <w:pPr>
        <w:pStyle w:val="ListParagraph"/>
        <w:numPr>
          <w:ilvl w:val="3"/>
          <w:numId w:val="7"/>
        </w:numPr>
      </w:pPr>
      <w:r>
        <w:t>Units 120 MBH and above should use the dual circuit option.</w:t>
      </w:r>
    </w:p>
    <w:p w:rsidR="008239F4" w:rsidRDefault="008239F4" w:rsidP="008239F4">
      <w:pPr>
        <w:pStyle w:val="ListParagraph"/>
        <w:ind w:left="1728"/>
      </w:pPr>
    </w:p>
    <w:p w:rsidR="008239F4" w:rsidRDefault="008239F4" w:rsidP="008239F4">
      <w:pPr>
        <w:pStyle w:val="ListParagraph"/>
        <w:numPr>
          <w:ilvl w:val="2"/>
          <w:numId w:val="7"/>
        </w:numPr>
      </w:pPr>
      <w:r>
        <w:t>When a regular scroll compressor is planned to be us</w:t>
      </w:r>
      <w:r w:rsidR="00E31993">
        <w:t>ed</w:t>
      </w:r>
      <w:proofErr w:type="gramStart"/>
      <w:r w:rsidR="002B686B">
        <w:t>,</w:t>
      </w:r>
      <w:r w:rsidR="00E31993">
        <w:t xml:space="preserve">  </w:t>
      </w:r>
      <w:r w:rsidR="00E31993" w:rsidRPr="008544C6">
        <w:rPr>
          <w:color w:val="C0504D" w:themeColor="accent2"/>
        </w:rPr>
        <w:t>Hot</w:t>
      </w:r>
      <w:proofErr w:type="gramEnd"/>
      <w:r w:rsidR="00E31993" w:rsidRPr="008544C6">
        <w:rPr>
          <w:color w:val="C0504D" w:themeColor="accent2"/>
        </w:rPr>
        <w:t xml:space="preserve"> gas bypass</w:t>
      </w:r>
      <w:r w:rsidR="00E31993">
        <w:t xml:space="preserve"> is required for 100% OA applications. Recommended</w:t>
      </w:r>
      <w:r w:rsidR="00CD0467">
        <w:t xml:space="preserve"> but not required</w:t>
      </w:r>
      <w:r w:rsidR="00E31993">
        <w:t xml:space="preserve"> for mix and RA applications.</w:t>
      </w:r>
    </w:p>
    <w:p w:rsidR="00E31993" w:rsidRDefault="00E31993" w:rsidP="008239F4">
      <w:pPr>
        <w:pStyle w:val="ListParagraph"/>
        <w:numPr>
          <w:ilvl w:val="2"/>
          <w:numId w:val="7"/>
        </w:numPr>
      </w:pPr>
      <w:r>
        <w:t>When digital scroll compressors are used, HGBP is not required and shouldn’t be selected.</w:t>
      </w:r>
    </w:p>
    <w:p w:rsidR="00E31993" w:rsidRDefault="00E31993" w:rsidP="008239F4">
      <w:pPr>
        <w:pStyle w:val="ListParagraph"/>
        <w:numPr>
          <w:ilvl w:val="2"/>
          <w:numId w:val="7"/>
        </w:numPr>
      </w:pPr>
      <w:r w:rsidRPr="008544C6">
        <w:rPr>
          <w:color w:val="C0504D" w:themeColor="accent2"/>
        </w:rPr>
        <w:t>Hot gas reheat</w:t>
      </w:r>
      <w:r>
        <w:t xml:space="preserve"> can be staged or modulat</w:t>
      </w:r>
      <w:r w:rsidR="00CD0467">
        <w:t>ing</w:t>
      </w:r>
      <w:r>
        <w:t>, single or dual circuit.  Choose according to the project requirements.</w:t>
      </w:r>
    </w:p>
    <w:p w:rsidR="00E31993" w:rsidRDefault="00E31993" w:rsidP="008239F4">
      <w:pPr>
        <w:pStyle w:val="ListParagraph"/>
        <w:numPr>
          <w:ilvl w:val="2"/>
          <w:numId w:val="7"/>
        </w:numPr>
      </w:pPr>
      <w:r w:rsidRPr="008544C6">
        <w:rPr>
          <w:color w:val="C0504D" w:themeColor="accent2"/>
        </w:rPr>
        <w:t>Liquid sub cooling</w:t>
      </w:r>
      <w:r>
        <w:t xml:space="preserve"> switchable all circuits</w:t>
      </w:r>
      <w:r w:rsidR="008544C6">
        <w:t xml:space="preserve"> can be chosen to improve the unit performance and efficiency.  This option is normally paired with a Single Circuit HGR option for 100% OA a</w:t>
      </w:r>
      <w:r w:rsidR="00AF58E6">
        <w:t xml:space="preserve">pplications.  </w:t>
      </w:r>
      <w:r w:rsidR="00AF58E6" w:rsidRPr="00CD0467">
        <w:rPr>
          <w:u w:val="single"/>
        </w:rPr>
        <w:t>It is not</w:t>
      </w:r>
      <w:r w:rsidR="008544C6" w:rsidRPr="00CD0467">
        <w:rPr>
          <w:u w:val="single"/>
        </w:rPr>
        <w:t xml:space="preserve"> used in RA applications</w:t>
      </w:r>
      <w:r w:rsidR="007F7F7B">
        <w:rPr>
          <w:u w:val="single"/>
        </w:rPr>
        <w:t xml:space="preserve"> or air source heat pumps 300MBH and above</w:t>
      </w:r>
      <w:r w:rsidR="008544C6">
        <w:t>.</w:t>
      </w:r>
    </w:p>
    <w:p w:rsidR="008239F4" w:rsidRDefault="008239F4" w:rsidP="008239F4">
      <w:pPr>
        <w:pStyle w:val="ListParagraph"/>
        <w:ind w:left="1728"/>
      </w:pPr>
    </w:p>
    <w:p w:rsidR="00111DC8" w:rsidRPr="008A2407" w:rsidRDefault="00111DC8" w:rsidP="008239F4">
      <w:pPr>
        <w:pStyle w:val="ListParagraph"/>
        <w:ind w:left="1728"/>
      </w:pPr>
      <w:r>
        <w:t>These options also affect the total static pressure of the system.</w:t>
      </w:r>
    </w:p>
    <w:p w:rsidR="008239F4" w:rsidRDefault="00D10C36" w:rsidP="008A2407">
      <w:pPr>
        <w:pStyle w:val="ListParagraph"/>
        <w:ind w:left="792"/>
      </w:pPr>
      <w:r>
        <w:rPr>
          <w:noProof/>
        </w:rPr>
        <w:lastRenderedPageBreak/>
        <w:drawing>
          <wp:inline distT="0" distB="0" distL="0" distR="0">
            <wp:extent cx="5715000" cy="23050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5715000" cy="2305050"/>
                    </a:xfrm>
                    <a:prstGeom prst="rect">
                      <a:avLst/>
                    </a:prstGeom>
                    <a:noFill/>
                    <a:ln w="9525">
                      <a:noFill/>
                      <a:miter lim="800000"/>
                      <a:headEnd/>
                      <a:tailEnd/>
                    </a:ln>
                  </pic:spPr>
                </pic:pic>
              </a:graphicData>
            </a:graphic>
          </wp:inline>
        </w:drawing>
      </w:r>
    </w:p>
    <w:p w:rsidR="002B686B" w:rsidRPr="008A2407" w:rsidRDefault="002B686B" w:rsidP="008A2407">
      <w:pPr>
        <w:pStyle w:val="ListParagraph"/>
        <w:ind w:left="792"/>
      </w:pPr>
    </w:p>
    <w:p w:rsidR="003C3C5E" w:rsidRDefault="003C3C5E" w:rsidP="003C3C5E">
      <w:pPr>
        <w:pStyle w:val="ListParagraph"/>
        <w:numPr>
          <w:ilvl w:val="1"/>
          <w:numId w:val="7"/>
        </w:numPr>
        <w:ind w:left="900" w:hanging="540"/>
      </w:pPr>
      <w:r>
        <w:t xml:space="preserve">PR Supply Blower Options.  </w:t>
      </w:r>
      <w:r w:rsidRPr="0067204E">
        <w:rPr>
          <w:color w:val="00B0F0"/>
        </w:rPr>
        <w:t xml:space="preserve">It does </w:t>
      </w:r>
      <w:r>
        <w:rPr>
          <w:color w:val="00B0F0"/>
        </w:rPr>
        <w:t>NOT</w:t>
      </w:r>
      <w:r w:rsidRPr="0067204E">
        <w:rPr>
          <w:color w:val="00B0F0"/>
        </w:rPr>
        <w:t xml:space="preserve"> affect </w:t>
      </w:r>
      <w:r w:rsidR="003F71D9">
        <w:rPr>
          <w:color w:val="00B0F0"/>
        </w:rPr>
        <w:t>selection</w:t>
      </w:r>
      <w:r w:rsidRPr="0067204E">
        <w:rPr>
          <w:color w:val="00B0F0"/>
        </w:rPr>
        <w:t xml:space="preserve">.  </w:t>
      </w:r>
    </w:p>
    <w:p w:rsidR="003C3C5E" w:rsidRDefault="003C3C5E" w:rsidP="003C3C5E">
      <w:pPr>
        <w:pStyle w:val="ListParagraph"/>
        <w:ind w:left="900"/>
      </w:pPr>
      <w:r>
        <w:t>It is bett</w:t>
      </w:r>
      <w:r w:rsidR="00A72F9D">
        <w:t xml:space="preserve">er not to select an option in the selection page </w:t>
      </w:r>
      <w:r>
        <w:t>and wait until the selection provides the fan.  Then the right options can be selected</w:t>
      </w:r>
      <w:r w:rsidR="00A72F9D">
        <w:t xml:space="preserve"> in the pricing page if pricing is required</w:t>
      </w:r>
      <w:r>
        <w:t>.</w:t>
      </w:r>
    </w:p>
    <w:p w:rsidR="00D10C36" w:rsidRDefault="00D10C36" w:rsidP="003C3C5E">
      <w:pPr>
        <w:pStyle w:val="ListParagraph"/>
        <w:ind w:left="900"/>
      </w:pPr>
    </w:p>
    <w:p w:rsidR="002B686B" w:rsidRDefault="00D10C36" w:rsidP="003C3C5E">
      <w:pPr>
        <w:pStyle w:val="ListParagraph"/>
        <w:ind w:left="900"/>
      </w:pPr>
      <w:r>
        <w:rPr>
          <w:noProof/>
        </w:rPr>
        <w:drawing>
          <wp:inline distT="0" distB="0" distL="0" distR="0">
            <wp:extent cx="5677535" cy="211518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677535" cy="2115185"/>
                    </a:xfrm>
                    <a:prstGeom prst="rect">
                      <a:avLst/>
                    </a:prstGeom>
                    <a:noFill/>
                    <a:ln w="9525">
                      <a:noFill/>
                      <a:miter lim="800000"/>
                      <a:headEnd/>
                      <a:tailEnd/>
                    </a:ln>
                  </pic:spPr>
                </pic:pic>
              </a:graphicData>
            </a:graphic>
          </wp:inline>
        </w:drawing>
      </w:r>
    </w:p>
    <w:p w:rsidR="002B686B" w:rsidRDefault="002B686B">
      <w:r>
        <w:br w:type="page"/>
      </w:r>
    </w:p>
    <w:p w:rsidR="003C3C5E" w:rsidRDefault="003C3C5E" w:rsidP="003C3C5E">
      <w:pPr>
        <w:pStyle w:val="ListParagraph"/>
        <w:ind w:left="900"/>
      </w:pPr>
    </w:p>
    <w:p w:rsidR="00A72F9D" w:rsidRDefault="00A72F9D" w:rsidP="003C3C5E">
      <w:pPr>
        <w:pStyle w:val="ListParagraph"/>
        <w:ind w:left="900"/>
      </w:pPr>
    </w:p>
    <w:p w:rsidR="003C3C5E" w:rsidRPr="002B686B" w:rsidRDefault="003C3C5E" w:rsidP="003C3C5E">
      <w:pPr>
        <w:pStyle w:val="ListParagraph"/>
        <w:numPr>
          <w:ilvl w:val="1"/>
          <w:numId w:val="7"/>
        </w:numPr>
        <w:ind w:left="900" w:hanging="540"/>
      </w:pPr>
      <w:r>
        <w:t xml:space="preserve">Safety controls.  </w:t>
      </w:r>
      <w:r w:rsidRPr="0067204E">
        <w:rPr>
          <w:color w:val="00B0F0"/>
        </w:rPr>
        <w:t xml:space="preserve">It does </w:t>
      </w:r>
      <w:r>
        <w:rPr>
          <w:color w:val="00B0F0"/>
        </w:rPr>
        <w:t>NOT</w:t>
      </w:r>
      <w:r w:rsidRPr="0067204E">
        <w:rPr>
          <w:color w:val="00B0F0"/>
        </w:rPr>
        <w:t xml:space="preserve"> affect </w:t>
      </w:r>
      <w:r w:rsidR="003F71D9">
        <w:rPr>
          <w:color w:val="00B0F0"/>
        </w:rPr>
        <w:t>selection</w:t>
      </w:r>
      <w:r w:rsidRPr="0067204E">
        <w:rPr>
          <w:color w:val="00B0F0"/>
        </w:rPr>
        <w:t xml:space="preserve">.  </w:t>
      </w:r>
    </w:p>
    <w:p w:rsidR="002B686B" w:rsidRPr="002B686B" w:rsidRDefault="002B686B" w:rsidP="002B686B">
      <w:pPr>
        <w:pStyle w:val="ListParagraph"/>
        <w:ind w:left="900"/>
      </w:pPr>
    </w:p>
    <w:p w:rsidR="002B686B" w:rsidRDefault="00D10C36" w:rsidP="00D10C36">
      <w:pPr>
        <w:pStyle w:val="ListParagraph"/>
        <w:ind w:left="900"/>
        <w:jc w:val="both"/>
      </w:pPr>
      <w:r>
        <w:rPr>
          <w:noProof/>
        </w:rPr>
        <w:drawing>
          <wp:inline distT="0" distB="0" distL="0" distR="0">
            <wp:extent cx="5669280" cy="1772920"/>
            <wp:effectExtent l="1905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669280" cy="1772920"/>
                    </a:xfrm>
                    <a:prstGeom prst="rect">
                      <a:avLst/>
                    </a:prstGeom>
                    <a:noFill/>
                    <a:ln w="9525">
                      <a:noFill/>
                      <a:miter lim="800000"/>
                      <a:headEnd/>
                      <a:tailEnd/>
                    </a:ln>
                  </pic:spPr>
                </pic:pic>
              </a:graphicData>
            </a:graphic>
          </wp:inline>
        </w:drawing>
      </w:r>
    </w:p>
    <w:p w:rsidR="002B686B" w:rsidRDefault="002B686B" w:rsidP="002B686B">
      <w:pPr>
        <w:pStyle w:val="ListParagraph"/>
      </w:pPr>
    </w:p>
    <w:p w:rsidR="00A72F9D" w:rsidRDefault="00A72F9D" w:rsidP="002B686B">
      <w:pPr>
        <w:pStyle w:val="ListParagraph"/>
      </w:pPr>
    </w:p>
    <w:p w:rsidR="002B686B" w:rsidRDefault="002B686B" w:rsidP="00111DC8">
      <w:pPr>
        <w:pStyle w:val="ListParagraph"/>
        <w:numPr>
          <w:ilvl w:val="1"/>
          <w:numId w:val="7"/>
        </w:numPr>
        <w:ind w:left="900" w:hanging="540"/>
        <w:jc w:val="both"/>
      </w:pPr>
      <w:r>
        <w:t xml:space="preserve">Cabinet options.    </w:t>
      </w:r>
      <w:r w:rsidRPr="0067204E">
        <w:rPr>
          <w:color w:val="00B0F0"/>
        </w:rPr>
        <w:t xml:space="preserve">It does </w:t>
      </w:r>
      <w:r>
        <w:rPr>
          <w:color w:val="00B0F0"/>
        </w:rPr>
        <w:t>NOT</w:t>
      </w:r>
      <w:r w:rsidRPr="0067204E">
        <w:rPr>
          <w:color w:val="00B0F0"/>
        </w:rPr>
        <w:t xml:space="preserve"> affect </w:t>
      </w:r>
      <w:r w:rsidR="003F71D9">
        <w:rPr>
          <w:color w:val="00B0F0"/>
        </w:rPr>
        <w:t>selection</w:t>
      </w:r>
      <w:r w:rsidRPr="0067204E">
        <w:rPr>
          <w:color w:val="00B0F0"/>
        </w:rPr>
        <w:t>.</w:t>
      </w:r>
      <w:r>
        <w:rPr>
          <w:color w:val="00B0F0"/>
        </w:rPr>
        <w:t xml:space="preserve">  </w:t>
      </w:r>
      <w:r>
        <w:t xml:space="preserve">However, it needs to be consistent with the application intent.  </w:t>
      </w:r>
      <w:r w:rsidRPr="00111DC8">
        <w:rPr>
          <w:b/>
          <w:u w:val="single"/>
        </w:rPr>
        <w:t>I</w:t>
      </w:r>
      <w:r w:rsidR="00A72F9D" w:rsidRPr="00111DC8">
        <w:rPr>
          <w:b/>
          <w:u w:val="single"/>
        </w:rPr>
        <w:t>t</w:t>
      </w:r>
      <w:r w:rsidRPr="00111DC8">
        <w:rPr>
          <w:b/>
          <w:u w:val="single"/>
        </w:rPr>
        <w:t xml:space="preserve"> can cause conflict with the </w:t>
      </w:r>
      <w:r w:rsidR="00031651" w:rsidRPr="00111DC8">
        <w:rPr>
          <w:b/>
          <w:color w:val="C0504D" w:themeColor="accent2"/>
          <w:u w:val="single"/>
        </w:rPr>
        <w:t>V</w:t>
      </w:r>
      <w:r w:rsidRPr="00111DC8">
        <w:rPr>
          <w:b/>
          <w:color w:val="C0504D" w:themeColor="accent2"/>
          <w:u w:val="single"/>
        </w:rPr>
        <w:t>entilation</w:t>
      </w:r>
      <w:r w:rsidR="00031651" w:rsidRPr="00111DC8">
        <w:rPr>
          <w:b/>
          <w:color w:val="C0504D" w:themeColor="accent2"/>
          <w:u w:val="single"/>
        </w:rPr>
        <w:t xml:space="preserve"> and controls</w:t>
      </w:r>
      <w:r w:rsidRPr="00111DC8">
        <w:rPr>
          <w:b/>
          <w:color w:val="C0504D" w:themeColor="accent2"/>
          <w:u w:val="single"/>
        </w:rPr>
        <w:t xml:space="preserve"> options</w:t>
      </w:r>
      <w:r w:rsidR="00031651" w:rsidRPr="00111DC8">
        <w:rPr>
          <w:b/>
          <w:color w:val="C0504D" w:themeColor="accent2"/>
          <w:u w:val="single"/>
        </w:rPr>
        <w:t xml:space="preserve"> and PR Controls</w:t>
      </w:r>
      <w:r w:rsidRPr="00111DC8">
        <w:rPr>
          <w:b/>
          <w:u w:val="single"/>
        </w:rPr>
        <w:t xml:space="preserve"> if not chosen properly.</w:t>
      </w:r>
      <w:r w:rsidR="00031651">
        <w:rPr>
          <w:b/>
          <w:u w:val="single"/>
        </w:rPr>
        <w:t xml:space="preserve">  </w:t>
      </w:r>
      <w:r w:rsidR="00031651">
        <w:t xml:space="preserve">Example: </w:t>
      </w:r>
      <w:r w:rsidR="0038012C">
        <w:t>If DOAS controls are chosen, d</w:t>
      </w:r>
      <w:r w:rsidR="00031651">
        <w:t xml:space="preserve">o not choose Return to </w:t>
      </w:r>
      <w:r w:rsidR="0038012C">
        <w:t xml:space="preserve">the unit </w:t>
      </w:r>
      <w:r w:rsidR="00031651">
        <w:t>or Ventilation with RA dampers.</w:t>
      </w:r>
    </w:p>
    <w:p w:rsidR="00D10C36" w:rsidRDefault="00D10C36" w:rsidP="00D10C36">
      <w:pPr>
        <w:pStyle w:val="ListParagraph"/>
        <w:numPr>
          <w:ilvl w:val="2"/>
          <w:numId w:val="7"/>
        </w:numPr>
        <w:jc w:val="both"/>
      </w:pPr>
      <w:r>
        <w:t xml:space="preserve">It is mandatory that applications with energy recovery are provided with supply </w:t>
      </w:r>
      <w:r w:rsidRPr="00D10C36">
        <w:rPr>
          <w:b/>
          <w:u w:val="single"/>
        </w:rPr>
        <w:t>AND</w:t>
      </w:r>
      <w:r>
        <w:t xml:space="preserve"> return to the unit.</w:t>
      </w:r>
    </w:p>
    <w:p w:rsidR="002B686B" w:rsidRDefault="002B686B" w:rsidP="002B686B">
      <w:pPr>
        <w:pStyle w:val="ListParagraph"/>
        <w:ind w:left="900"/>
      </w:pPr>
    </w:p>
    <w:p w:rsidR="002B686B" w:rsidRDefault="00D10C36" w:rsidP="002B686B">
      <w:pPr>
        <w:pStyle w:val="ListParagraph"/>
        <w:ind w:left="900"/>
      </w:pPr>
      <w:r>
        <w:rPr>
          <w:noProof/>
        </w:rPr>
        <w:drawing>
          <wp:inline distT="0" distB="0" distL="0" distR="0">
            <wp:extent cx="5676900" cy="17716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5676900" cy="1771650"/>
                    </a:xfrm>
                    <a:prstGeom prst="rect">
                      <a:avLst/>
                    </a:prstGeom>
                    <a:noFill/>
                    <a:ln w="9525">
                      <a:noFill/>
                      <a:miter lim="800000"/>
                      <a:headEnd/>
                      <a:tailEnd/>
                    </a:ln>
                  </pic:spPr>
                </pic:pic>
              </a:graphicData>
            </a:graphic>
          </wp:inline>
        </w:drawing>
      </w:r>
    </w:p>
    <w:p w:rsidR="00A72F9D" w:rsidRDefault="00A72F9D">
      <w:r>
        <w:br w:type="page"/>
      </w:r>
    </w:p>
    <w:p w:rsidR="002B686B" w:rsidRDefault="002B686B" w:rsidP="002B686B">
      <w:pPr>
        <w:pStyle w:val="ListParagraph"/>
      </w:pPr>
    </w:p>
    <w:p w:rsidR="002B686B" w:rsidRDefault="00346C6B" w:rsidP="003C3C5E">
      <w:pPr>
        <w:pStyle w:val="ListParagraph"/>
        <w:numPr>
          <w:ilvl w:val="1"/>
          <w:numId w:val="7"/>
        </w:numPr>
        <w:ind w:left="900" w:hanging="540"/>
      </w:pPr>
      <w:r>
        <w:t xml:space="preserve">Compressor type.  </w:t>
      </w:r>
      <w:r w:rsidRPr="0067204E">
        <w:rPr>
          <w:color w:val="00B0F0"/>
        </w:rPr>
        <w:t xml:space="preserve">It does </w:t>
      </w:r>
      <w:r>
        <w:rPr>
          <w:color w:val="00B0F0"/>
        </w:rPr>
        <w:t>NOT</w:t>
      </w:r>
      <w:r w:rsidRPr="0067204E">
        <w:rPr>
          <w:color w:val="00B0F0"/>
        </w:rPr>
        <w:t xml:space="preserve"> affect </w:t>
      </w:r>
      <w:r w:rsidR="003F71D9">
        <w:rPr>
          <w:color w:val="00B0F0"/>
        </w:rPr>
        <w:t>selection</w:t>
      </w:r>
      <w:r w:rsidRPr="0067204E">
        <w:rPr>
          <w:color w:val="00B0F0"/>
        </w:rPr>
        <w:t xml:space="preserve">.  </w:t>
      </w:r>
      <w:r>
        <w:t>It will determine the options that should be chosen in the PR Refrigeration Controls.</w:t>
      </w:r>
      <w:r w:rsidR="007F7F7B">
        <w:t xml:space="preserve">  Hot gas bypass is mandatory for DOAS with regular scroll compressor.</w:t>
      </w:r>
    </w:p>
    <w:p w:rsidR="00A72F9D" w:rsidRDefault="00A72F9D" w:rsidP="00A72F9D">
      <w:pPr>
        <w:pStyle w:val="ListParagraph"/>
        <w:ind w:left="900"/>
      </w:pPr>
    </w:p>
    <w:p w:rsidR="00A72F9D" w:rsidRDefault="007F7F7B" w:rsidP="00A72F9D">
      <w:pPr>
        <w:pStyle w:val="ListParagraph"/>
        <w:ind w:left="900"/>
      </w:pPr>
      <w:r>
        <w:rPr>
          <w:noProof/>
        </w:rPr>
        <w:drawing>
          <wp:inline distT="0" distB="0" distL="0" distR="0">
            <wp:extent cx="5667375" cy="17811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5667375" cy="1781175"/>
                    </a:xfrm>
                    <a:prstGeom prst="rect">
                      <a:avLst/>
                    </a:prstGeom>
                    <a:noFill/>
                    <a:ln w="9525">
                      <a:noFill/>
                      <a:miter lim="800000"/>
                      <a:headEnd/>
                      <a:tailEnd/>
                    </a:ln>
                  </pic:spPr>
                </pic:pic>
              </a:graphicData>
            </a:graphic>
          </wp:inline>
        </w:drawing>
      </w:r>
    </w:p>
    <w:p w:rsidR="002B686B" w:rsidRDefault="002B686B" w:rsidP="002B686B">
      <w:pPr>
        <w:pStyle w:val="ListParagraph"/>
        <w:ind w:left="900"/>
      </w:pPr>
    </w:p>
    <w:p w:rsidR="002B686B" w:rsidRDefault="002B686B" w:rsidP="002B686B">
      <w:pPr>
        <w:pStyle w:val="ListParagraph"/>
        <w:ind w:left="900"/>
      </w:pPr>
    </w:p>
    <w:p w:rsidR="00031651" w:rsidRDefault="00A72F9D" w:rsidP="00111DC8">
      <w:pPr>
        <w:pStyle w:val="ListParagraph"/>
        <w:numPr>
          <w:ilvl w:val="1"/>
          <w:numId w:val="7"/>
        </w:numPr>
        <w:ind w:left="900" w:hanging="540"/>
        <w:jc w:val="both"/>
      </w:pPr>
      <w:r>
        <w:t>Ventilation &amp; Controls</w:t>
      </w:r>
      <w:r w:rsidR="00031651">
        <w:t xml:space="preserve">. </w:t>
      </w:r>
      <w:r w:rsidR="003F71D9" w:rsidRPr="008A2407">
        <w:rPr>
          <w:color w:val="00B0F0"/>
          <w:u w:val="single"/>
        </w:rPr>
        <w:t>IT</w:t>
      </w:r>
      <w:r w:rsidR="003F71D9">
        <w:rPr>
          <w:color w:val="00B0F0"/>
          <w:u w:val="single"/>
        </w:rPr>
        <w:t xml:space="preserve"> </w:t>
      </w:r>
      <w:r w:rsidR="003F71D9" w:rsidRPr="008A2407">
        <w:rPr>
          <w:color w:val="00B0F0"/>
          <w:u w:val="single"/>
        </w:rPr>
        <w:t>AFFECT</w:t>
      </w:r>
      <w:r w:rsidR="003F71D9">
        <w:rPr>
          <w:color w:val="00B0F0"/>
          <w:u w:val="single"/>
        </w:rPr>
        <w:t>S SELECTION</w:t>
      </w:r>
      <w:r w:rsidR="00031651" w:rsidRPr="0067204E">
        <w:rPr>
          <w:color w:val="00B0F0"/>
        </w:rPr>
        <w:t>.</w:t>
      </w:r>
      <w:r w:rsidR="00031651">
        <w:rPr>
          <w:color w:val="00B0F0"/>
        </w:rPr>
        <w:t xml:space="preserve">  </w:t>
      </w:r>
      <w:r w:rsidR="00031651">
        <w:t xml:space="preserve">However, it needs to be consistent with the application intent.  </w:t>
      </w:r>
      <w:r w:rsidR="00031651" w:rsidRPr="00111DC8">
        <w:rPr>
          <w:b/>
          <w:u w:val="single"/>
        </w:rPr>
        <w:t xml:space="preserve">It can cause conflict with the </w:t>
      </w:r>
      <w:r w:rsidR="00031651" w:rsidRPr="00111DC8">
        <w:rPr>
          <w:b/>
          <w:color w:val="C0504D" w:themeColor="accent2"/>
          <w:u w:val="single"/>
        </w:rPr>
        <w:t>Cabinet options</w:t>
      </w:r>
      <w:r w:rsidR="00410EA1" w:rsidRPr="00111DC8">
        <w:rPr>
          <w:b/>
          <w:color w:val="C0504D" w:themeColor="accent2"/>
          <w:u w:val="single"/>
        </w:rPr>
        <w:t xml:space="preserve"> and PR Controls</w:t>
      </w:r>
      <w:r w:rsidR="00031651" w:rsidRPr="00111DC8">
        <w:rPr>
          <w:b/>
          <w:u w:val="single"/>
        </w:rPr>
        <w:t xml:space="preserve"> if not chosen properly.</w:t>
      </w:r>
      <w:r w:rsidR="00031651">
        <w:rPr>
          <w:b/>
          <w:u w:val="single"/>
        </w:rPr>
        <w:t xml:space="preserve">  </w:t>
      </w:r>
      <w:r w:rsidR="00031651">
        <w:t>Example:  Do not choose RA dampers for DOAS applications or cabinets with</w:t>
      </w:r>
      <w:r w:rsidR="00410EA1">
        <w:t>out RA inlet.</w:t>
      </w:r>
    </w:p>
    <w:p w:rsidR="00EC102F" w:rsidRDefault="00EC102F" w:rsidP="00031651">
      <w:pPr>
        <w:pStyle w:val="ListParagraph"/>
        <w:ind w:left="900"/>
      </w:pPr>
    </w:p>
    <w:p w:rsidR="00031651" w:rsidRDefault="00031651" w:rsidP="00031651">
      <w:pPr>
        <w:pStyle w:val="ListParagraph"/>
        <w:ind w:left="900"/>
      </w:pPr>
    </w:p>
    <w:p w:rsidR="00031651" w:rsidRDefault="007F7F7B" w:rsidP="00AA5556">
      <w:pPr>
        <w:pStyle w:val="ListParagraph"/>
        <w:ind w:left="0"/>
      </w:pPr>
      <w:r>
        <w:rPr>
          <w:noProof/>
        </w:rPr>
        <w:pict>
          <v:shape id="_x0000_s1041" type="#_x0000_t202" style="position:absolute;margin-left:234.75pt;margin-top:162.2pt;width:156.75pt;height:47.25pt;z-index:251668480">
            <v:textbox>
              <w:txbxContent>
                <w:p w:rsidR="007F7F7B" w:rsidRPr="00AA5556" w:rsidRDefault="007F7F7B">
                  <w:pPr>
                    <w:rPr>
                      <w:sz w:val="20"/>
                      <w:szCs w:val="20"/>
                    </w:rPr>
                  </w:pPr>
                  <w:r w:rsidRPr="00AA5556">
                    <w:rPr>
                      <w:sz w:val="20"/>
                      <w:szCs w:val="20"/>
                    </w:rPr>
                    <w:t>Only available if Remote thermostat or Compressor lockout were chosen in PR controls</w:t>
                  </w:r>
                </w:p>
              </w:txbxContent>
            </v:textbox>
          </v:shape>
        </w:pict>
      </w:r>
      <w:r>
        <w:rPr>
          <w:noProof/>
        </w:rPr>
        <w:pict>
          <v:shape id="_x0000_s1040" type="#_x0000_t88" style="position:absolute;margin-left:220.5pt;margin-top:162.2pt;width:7.15pt;height:33pt;z-index:251667456"/>
        </w:pict>
      </w:r>
      <w:r>
        <w:rPr>
          <w:noProof/>
        </w:rPr>
        <w:drawing>
          <wp:inline distT="0" distB="0" distL="0" distR="0">
            <wp:extent cx="5677535" cy="252031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srcRect/>
                    <a:stretch>
                      <a:fillRect/>
                    </a:stretch>
                  </pic:blipFill>
                  <pic:spPr bwMode="auto">
                    <a:xfrm>
                      <a:off x="0" y="0"/>
                      <a:ext cx="5677535" cy="2520315"/>
                    </a:xfrm>
                    <a:prstGeom prst="rect">
                      <a:avLst/>
                    </a:prstGeom>
                    <a:noFill/>
                    <a:ln w="9525">
                      <a:noFill/>
                      <a:miter lim="800000"/>
                      <a:headEnd/>
                      <a:tailEnd/>
                    </a:ln>
                  </pic:spPr>
                </pic:pic>
              </a:graphicData>
            </a:graphic>
          </wp:inline>
        </w:drawing>
      </w:r>
    </w:p>
    <w:p w:rsidR="00272369" w:rsidRDefault="00272369" w:rsidP="00272369"/>
    <w:tbl>
      <w:tblPr>
        <w:tblW w:w="0" w:type="auto"/>
        <w:jc w:val="center"/>
        <w:tblLook w:val="04A0"/>
      </w:tblPr>
      <w:tblGrid>
        <w:gridCol w:w="4454"/>
        <w:gridCol w:w="600"/>
        <w:gridCol w:w="600"/>
        <w:gridCol w:w="600"/>
        <w:gridCol w:w="600"/>
        <w:gridCol w:w="600"/>
        <w:gridCol w:w="600"/>
      </w:tblGrid>
      <w:tr w:rsidR="007F7F7B" w:rsidRPr="00725C3A" w:rsidTr="007F7F7B">
        <w:trPr>
          <w:trHeight w:val="294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F7B" w:rsidRPr="000A3B76" w:rsidRDefault="007F7F7B" w:rsidP="007F7F7B">
            <w:pPr>
              <w:spacing w:after="0" w:line="240" w:lineRule="auto"/>
              <w:jc w:val="center"/>
              <w:rPr>
                <w:rFonts w:ascii="Arial" w:eastAsia="Times New Roman" w:hAnsi="Arial" w:cs="Arial"/>
                <w:b/>
                <w:bCs/>
                <w:color w:val="000000"/>
                <w:sz w:val="32"/>
                <w:szCs w:val="32"/>
              </w:rPr>
            </w:pPr>
            <w:r w:rsidRPr="000A3B76">
              <w:rPr>
                <w:rFonts w:ascii="Arial" w:eastAsia="Times New Roman" w:hAnsi="Arial" w:cs="Arial"/>
                <w:b/>
                <w:bCs/>
                <w:color w:val="000000"/>
                <w:sz w:val="32"/>
                <w:szCs w:val="32"/>
              </w:rPr>
              <w:lastRenderedPageBreak/>
              <w:t>PR Controls</w:t>
            </w:r>
          </w:p>
          <w:p w:rsidR="007F7F7B" w:rsidRPr="000A3B76" w:rsidRDefault="007F7F7B" w:rsidP="007F7F7B">
            <w:pPr>
              <w:spacing w:after="0" w:line="240" w:lineRule="auto"/>
              <w:jc w:val="center"/>
              <w:rPr>
                <w:rFonts w:ascii="Arial" w:eastAsia="Times New Roman" w:hAnsi="Arial" w:cs="Arial"/>
                <w:b/>
                <w:bCs/>
                <w:color w:val="000000"/>
                <w:sz w:val="32"/>
                <w:szCs w:val="32"/>
              </w:rPr>
            </w:pPr>
            <w:r w:rsidRPr="000A3B76">
              <w:rPr>
                <w:rFonts w:ascii="Arial" w:eastAsia="Times New Roman" w:hAnsi="Arial" w:cs="Arial"/>
                <w:b/>
                <w:bCs/>
                <w:color w:val="000000"/>
                <w:sz w:val="32"/>
                <w:szCs w:val="32"/>
              </w:rPr>
              <w:t xml:space="preserve">Vs. </w:t>
            </w:r>
          </w:p>
          <w:p w:rsidR="007F7F7B" w:rsidRPr="00725C3A" w:rsidRDefault="007F7F7B" w:rsidP="007F7F7B">
            <w:pPr>
              <w:spacing w:after="0" w:line="240" w:lineRule="auto"/>
              <w:jc w:val="center"/>
              <w:rPr>
                <w:rFonts w:ascii="Calibri" w:eastAsia="Times New Roman" w:hAnsi="Calibri" w:cs="Times New Roman"/>
                <w:b/>
                <w:bCs/>
                <w:color w:val="000000"/>
                <w:sz w:val="32"/>
                <w:szCs w:val="32"/>
              </w:rPr>
            </w:pPr>
            <w:r w:rsidRPr="000A3B76">
              <w:rPr>
                <w:rFonts w:ascii="Arial" w:eastAsia="Times New Roman" w:hAnsi="Arial" w:cs="Arial"/>
                <w:b/>
                <w:bCs/>
                <w:color w:val="000000"/>
                <w:sz w:val="32"/>
                <w:szCs w:val="32"/>
              </w:rPr>
              <w:t>Airflow Orientation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7F7F7B" w:rsidRPr="000F2648" w:rsidRDefault="007F7F7B" w:rsidP="007F7F7B">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A</w:t>
            </w:r>
            <w:r w:rsidRPr="000F2648">
              <w:rPr>
                <w:rFonts w:ascii="Arial" w:eastAsia="Times New Roman" w:hAnsi="Arial" w:cs="Arial"/>
                <w:color w:val="000000"/>
                <w:sz w:val="16"/>
              </w:rPr>
              <w:t xml:space="preserve"> = Vertical Supply and Vertical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7F7F7B" w:rsidRPr="000F2648" w:rsidRDefault="007F7F7B" w:rsidP="007F7F7B">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B</w:t>
            </w:r>
            <w:r w:rsidRPr="000F2648">
              <w:rPr>
                <w:rFonts w:ascii="Arial" w:eastAsia="Times New Roman" w:hAnsi="Arial" w:cs="Arial"/>
                <w:color w:val="000000"/>
                <w:sz w:val="16"/>
              </w:rPr>
              <w:t xml:space="preserve"> = Horizontal Supply and Vertical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7F7F7B" w:rsidRPr="000F2648" w:rsidRDefault="007F7F7B" w:rsidP="007F7F7B">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C</w:t>
            </w:r>
            <w:r w:rsidRPr="000F2648">
              <w:rPr>
                <w:rFonts w:ascii="Arial" w:eastAsia="Times New Roman" w:hAnsi="Arial" w:cs="Arial"/>
                <w:color w:val="000000"/>
                <w:sz w:val="16"/>
              </w:rPr>
              <w:t xml:space="preserve"> = Vertical Supply and Side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7F7F7B" w:rsidRPr="000F2648" w:rsidRDefault="007F7F7B" w:rsidP="007F7F7B">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D</w:t>
            </w:r>
            <w:r w:rsidRPr="000F2648">
              <w:rPr>
                <w:rFonts w:ascii="Arial" w:eastAsia="Times New Roman" w:hAnsi="Arial" w:cs="Arial"/>
                <w:color w:val="000000"/>
                <w:sz w:val="16"/>
              </w:rPr>
              <w:t xml:space="preserve"> = Horizontal Supply and Side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7F7F7B" w:rsidRPr="000F2648" w:rsidRDefault="007F7F7B" w:rsidP="007F7F7B">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E</w:t>
            </w:r>
            <w:r w:rsidRPr="000F2648">
              <w:rPr>
                <w:rFonts w:ascii="Arial" w:eastAsia="Times New Roman" w:hAnsi="Arial" w:cs="Arial"/>
                <w:color w:val="000000"/>
                <w:sz w:val="16"/>
              </w:rPr>
              <w:t xml:space="preserve"> = Vertical Supply and No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7F7F7B" w:rsidRPr="000F2648" w:rsidRDefault="007F7F7B" w:rsidP="007F7F7B">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F</w:t>
            </w:r>
            <w:r w:rsidRPr="000F2648">
              <w:rPr>
                <w:rFonts w:ascii="Arial" w:eastAsia="Times New Roman" w:hAnsi="Arial" w:cs="Arial"/>
                <w:color w:val="000000"/>
                <w:sz w:val="16"/>
              </w:rPr>
              <w:t xml:space="preserve"> = Horizontal Supply and No Return</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A</w:t>
            </w:r>
            <w:r w:rsidRPr="000F2648">
              <w:rPr>
                <w:rFonts w:ascii="Arial" w:eastAsia="Times New Roman" w:hAnsi="Arial" w:cs="Arial"/>
                <w:color w:val="000000"/>
                <w:sz w:val="16"/>
                <w:szCs w:val="20"/>
              </w:rPr>
              <w:t xml:space="preserve"> = ALC, Standard Program, DOAS</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1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B</w:t>
            </w:r>
            <w:r w:rsidRPr="000F2648">
              <w:rPr>
                <w:rFonts w:ascii="Arial" w:eastAsia="Times New Roman" w:hAnsi="Arial" w:cs="Arial"/>
                <w:color w:val="000000"/>
                <w:sz w:val="16"/>
                <w:szCs w:val="20"/>
              </w:rPr>
              <w:t xml:space="preserve"> = ALC, Standard Program, DOAS w/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NSB</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2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2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2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3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C</w:t>
            </w:r>
            <w:r w:rsidRPr="000F2648">
              <w:rPr>
                <w:rFonts w:ascii="Arial" w:eastAsia="Times New Roman" w:hAnsi="Arial" w:cs="Arial"/>
                <w:color w:val="000000"/>
                <w:sz w:val="16"/>
                <w:szCs w:val="20"/>
              </w:rPr>
              <w:t xml:space="preserve"> = ALC, Standard Program, </w:t>
            </w:r>
            <w:proofErr w:type="spellStart"/>
            <w:r w:rsidRPr="000F2648">
              <w:rPr>
                <w:rFonts w:ascii="Arial" w:eastAsia="Times New Roman" w:hAnsi="Arial" w:cs="Arial"/>
                <w:color w:val="000000"/>
                <w:sz w:val="16"/>
                <w:szCs w:val="20"/>
              </w:rPr>
              <w:t>Recirc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3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3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3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3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D</w:t>
            </w:r>
            <w:r w:rsidRPr="000F2648">
              <w:rPr>
                <w:rFonts w:ascii="Arial" w:eastAsia="Times New Roman" w:hAnsi="Arial" w:cs="Arial"/>
                <w:color w:val="000000"/>
                <w:sz w:val="16"/>
                <w:szCs w:val="20"/>
              </w:rPr>
              <w:t xml:space="preserve"> = ALC, Standard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Enthalpy</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3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3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4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4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E</w:t>
            </w:r>
            <w:r w:rsidRPr="000F2648">
              <w:rPr>
                <w:rFonts w:ascii="Arial" w:eastAsia="Times New Roman" w:hAnsi="Arial" w:cs="Arial"/>
                <w:color w:val="000000"/>
                <w:sz w:val="16"/>
                <w:szCs w:val="20"/>
              </w:rPr>
              <w:t xml:space="preserve"> = ALC, Standard Program, DOAS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4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5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F</w:t>
            </w:r>
            <w:r w:rsidRPr="000F2648">
              <w:rPr>
                <w:rFonts w:ascii="Arial" w:eastAsia="Times New Roman" w:hAnsi="Arial" w:cs="Arial"/>
                <w:color w:val="000000"/>
                <w:sz w:val="16"/>
                <w:szCs w:val="20"/>
              </w:rPr>
              <w:t xml:space="preserve"> = ALC, Std. Program, DOAS w/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NSB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5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5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5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5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G</w:t>
            </w:r>
            <w:r w:rsidRPr="000F2648">
              <w:rPr>
                <w:rFonts w:ascii="Arial" w:eastAsia="Times New Roman" w:hAnsi="Arial" w:cs="Arial"/>
                <w:color w:val="000000"/>
                <w:sz w:val="16"/>
                <w:szCs w:val="20"/>
              </w:rPr>
              <w:t xml:space="preserve"> = ALC, Std. Program,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5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5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6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6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H</w:t>
            </w:r>
            <w:r w:rsidRPr="000F2648">
              <w:rPr>
                <w:rFonts w:ascii="Arial" w:eastAsia="Times New Roman" w:hAnsi="Arial" w:cs="Arial"/>
                <w:color w:val="000000"/>
                <w:sz w:val="16"/>
                <w:szCs w:val="20"/>
              </w:rPr>
              <w:t xml:space="preserve"> = ALC, Std. Program, w/ </w:t>
            </w:r>
            <w:proofErr w:type="spellStart"/>
            <w:proofErr w:type="gram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w:t>
            </w:r>
            <w:proofErr w:type="gramEnd"/>
            <w:r w:rsidRPr="000F2648">
              <w:rPr>
                <w:rFonts w:ascii="Arial" w:eastAsia="Times New Roman" w:hAnsi="Arial" w:cs="Arial"/>
                <w:color w:val="000000"/>
                <w:sz w:val="16"/>
                <w:szCs w:val="20"/>
              </w:rPr>
              <w:t xml:space="preserve"> </w:t>
            </w:r>
            <w:proofErr w:type="spellStart"/>
            <w:r w:rsidRPr="000F2648">
              <w:rPr>
                <w:rFonts w:ascii="Arial" w:eastAsia="Times New Roman" w:hAnsi="Arial" w:cs="Arial"/>
                <w:color w:val="000000"/>
                <w:sz w:val="16"/>
                <w:szCs w:val="20"/>
              </w:rPr>
              <w:t>Entpy</w:t>
            </w:r>
            <w:proofErr w:type="spellEnd"/>
            <w:r w:rsidRPr="000F2648">
              <w:rPr>
                <w:rFonts w:ascii="Arial" w:eastAsia="Times New Roman" w:hAnsi="Arial" w:cs="Arial"/>
                <w:color w:val="000000"/>
                <w:sz w:val="16"/>
                <w:szCs w:val="20"/>
              </w:rPr>
              <w:t xml:space="preserve">.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6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6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6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6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J</w:t>
            </w:r>
            <w:r w:rsidRPr="000F2648">
              <w:rPr>
                <w:rFonts w:ascii="Arial" w:eastAsia="Times New Roman" w:hAnsi="Arial" w:cs="Arial"/>
                <w:color w:val="000000"/>
                <w:sz w:val="16"/>
                <w:szCs w:val="20"/>
              </w:rPr>
              <w:t>= Controls by others, factory mounted</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6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6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K</w:t>
            </w:r>
            <w:r w:rsidRPr="000F2648">
              <w:rPr>
                <w:rFonts w:ascii="Arial" w:eastAsia="Times New Roman" w:hAnsi="Arial" w:cs="Arial"/>
                <w:color w:val="000000"/>
                <w:sz w:val="16"/>
                <w:szCs w:val="20"/>
              </w:rPr>
              <w:t xml:space="preserve">= Terminal strip, controls provided and field </w:t>
            </w:r>
            <w:proofErr w:type="spellStart"/>
            <w:r w:rsidRPr="000F2648">
              <w:rPr>
                <w:rFonts w:ascii="Arial" w:eastAsia="Times New Roman" w:hAnsi="Arial" w:cs="Arial"/>
                <w:color w:val="000000"/>
                <w:sz w:val="16"/>
                <w:szCs w:val="20"/>
              </w:rPr>
              <w:t>mtd</w:t>
            </w:r>
            <w:proofErr w:type="spellEnd"/>
            <w:r w:rsidRPr="000F2648">
              <w:rPr>
                <w:rFonts w:ascii="Arial" w:eastAsia="Times New Roman" w:hAnsi="Arial" w:cs="Arial"/>
                <w:color w:val="000000"/>
                <w:sz w:val="16"/>
                <w:szCs w:val="20"/>
              </w:rPr>
              <w:t>. by others</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7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8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8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L</w:t>
            </w:r>
            <w:r w:rsidRPr="000F2648">
              <w:rPr>
                <w:rFonts w:ascii="Arial" w:eastAsia="Times New Roman" w:hAnsi="Arial" w:cs="Arial"/>
                <w:color w:val="000000"/>
                <w:sz w:val="16"/>
                <w:szCs w:val="20"/>
              </w:rPr>
              <w:t>= Remote Thermostat</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82880" cy="180975"/>
                  <wp:effectExtent l="19050" t="0" r="7620" b="0"/>
                  <wp:docPr id="8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82880" cy="180975"/>
                  <wp:effectExtent l="19050" t="0" r="7620" b="0"/>
                  <wp:docPr id="8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82880" cy="180975"/>
                  <wp:effectExtent l="19050" t="0" r="7620" b="0"/>
                  <wp:docPr id="8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82880" cy="180975"/>
                  <wp:effectExtent l="19050" t="0" r="7620" b="0"/>
                  <wp:docPr id="8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M</w:t>
            </w:r>
            <w:r w:rsidRPr="000F2648">
              <w:rPr>
                <w:rFonts w:ascii="Arial" w:eastAsia="Times New Roman" w:hAnsi="Arial" w:cs="Arial"/>
                <w:color w:val="000000"/>
                <w:sz w:val="16"/>
                <w:szCs w:val="20"/>
              </w:rPr>
              <w:t>= Compressor Lockout Thermostat</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D1355F">
              <w:rPr>
                <w:rFonts w:ascii="Calibri" w:eastAsia="Times New Roman" w:hAnsi="Calibri" w:cs="Times New Roman"/>
                <w:noProof/>
                <w:color w:val="000000"/>
              </w:rPr>
              <w:drawing>
                <wp:inline distT="0" distB="0" distL="0" distR="0">
                  <wp:extent cx="193060" cy="183613"/>
                  <wp:effectExtent l="19050" t="0" r="0" b="0"/>
                  <wp:docPr id="8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8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93060" cy="183613"/>
                          </a:xfrm>
                          <a:prstGeom prst="rect">
                            <a:avLst/>
                          </a:prstGeom>
                          <a:noFill/>
                        </pic:spPr>
                      </pic:pic>
                    </a:graphicData>
                  </a:graphic>
                </wp:inline>
              </w:drawing>
            </w:r>
            <w:r w:rsidRPr="00725C3A">
              <w:rPr>
                <w:rFonts w:ascii="Calibri" w:eastAsia="Times New Roman" w:hAnsi="Calibri" w:cs="Times New Roman"/>
                <w:color w:val="000000"/>
              </w:rPr>
              <w:t> </w:t>
            </w:r>
          </w:p>
        </w:tc>
      </w:tr>
      <w:tr w:rsidR="007F7F7B" w:rsidRPr="00725C3A" w:rsidTr="007F7F7B">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N</w:t>
            </w:r>
            <w:r w:rsidRPr="000F2648">
              <w:rPr>
                <w:rFonts w:ascii="Arial" w:eastAsia="Times New Roman" w:hAnsi="Arial" w:cs="Arial"/>
                <w:color w:val="000000"/>
                <w:sz w:val="16"/>
                <w:szCs w:val="20"/>
              </w:rPr>
              <w:t xml:space="preserve"> = ALC, Standard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Sensible</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8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9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9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9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7F7F7B" w:rsidRPr="00725C3A" w:rsidTr="007F7F7B">
        <w:trPr>
          <w:trHeight w:val="15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7F7B" w:rsidRPr="000F2648" w:rsidRDefault="007F7F7B" w:rsidP="007F7F7B">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P</w:t>
            </w:r>
            <w:r w:rsidRPr="000F2648">
              <w:rPr>
                <w:rFonts w:ascii="Arial" w:eastAsia="Times New Roman" w:hAnsi="Arial" w:cs="Arial"/>
                <w:color w:val="000000"/>
                <w:sz w:val="16"/>
                <w:szCs w:val="20"/>
              </w:rPr>
              <w:t xml:space="preserve"> = ALC, Std.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xml:space="preserve">., Sens.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9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9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9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Pr="001F17F4">
              <w:rPr>
                <w:rFonts w:ascii="Calibri" w:eastAsia="Times New Roman" w:hAnsi="Calibri" w:cs="Times New Roman"/>
                <w:noProof/>
                <w:color w:val="000000"/>
              </w:rPr>
              <w:drawing>
                <wp:inline distT="0" distB="0" distL="0" distR="0">
                  <wp:extent cx="182880" cy="180975"/>
                  <wp:effectExtent l="19050" t="0" r="7620" b="0"/>
                  <wp:docPr id="9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24"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F7F7B" w:rsidRPr="00725C3A" w:rsidRDefault="007F7F7B" w:rsidP="007F7F7B">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bl>
    <w:p w:rsidR="00FE7332" w:rsidRDefault="00FE7332" w:rsidP="00272369"/>
    <w:p w:rsidR="00CD0467" w:rsidRPr="002B6237" w:rsidRDefault="00CD0467" w:rsidP="00CD0467">
      <w:pPr>
        <w:spacing w:after="0" w:line="20" w:lineRule="atLeast"/>
        <w:rPr>
          <w:rFonts w:ascii="Arial" w:hAnsi="Arial" w:cs="Arial"/>
          <w:sz w:val="20"/>
          <w:szCs w:val="20"/>
        </w:rPr>
      </w:pPr>
      <w:r w:rsidRPr="00CD0467">
        <w:rPr>
          <w:rFonts w:cs="Arial"/>
        </w:rPr>
        <w:t>Economizer for 100% OA units:  It is included in the standard SOO.   Refrigeration system will turn off and only fans will work to introduce 100% OA when conditions are cold and dry enough</w:t>
      </w:r>
      <w:r w:rsidRPr="002B6237">
        <w:rPr>
          <w:rFonts w:ascii="Arial" w:hAnsi="Arial" w:cs="Arial"/>
          <w:sz w:val="20"/>
          <w:szCs w:val="20"/>
        </w:rPr>
        <w:t>.</w:t>
      </w:r>
    </w:p>
    <w:p w:rsidR="007F7F7B" w:rsidRDefault="007F7F7B">
      <w:r>
        <w:br w:type="page"/>
      </w:r>
    </w:p>
    <w:p w:rsidR="00CD0467" w:rsidRDefault="00CD0467" w:rsidP="00272369"/>
    <w:p w:rsidR="00104016" w:rsidRPr="0038012C" w:rsidRDefault="0038012C" w:rsidP="0038012C">
      <w:pPr>
        <w:pStyle w:val="ListParagraph"/>
        <w:numPr>
          <w:ilvl w:val="1"/>
          <w:numId w:val="7"/>
        </w:numPr>
        <w:ind w:left="900" w:hanging="540"/>
      </w:pPr>
      <w:r>
        <w:t xml:space="preserve">Filters.   </w:t>
      </w:r>
      <w:r w:rsidRPr="008A2407">
        <w:rPr>
          <w:color w:val="00B0F0"/>
          <w:u w:val="single"/>
        </w:rPr>
        <w:t>IT</w:t>
      </w:r>
      <w:r>
        <w:rPr>
          <w:color w:val="00B0F0"/>
          <w:u w:val="single"/>
        </w:rPr>
        <w:t xml:space="preserve"> </w:t>
      </w:r>
      <w:r w:rsidRPr="008A2407">
        <w:rPr>
          <w:color w:val="00B0F0"/>
          <w:u w:val="single"/>
        </w:rPr>
        <w:t>AFFECT</w:t>
      </w:r>
      <w:r>
        <w:rPr>
          <w:color w:val="00B0F0"/>
          <w:u w:val="single"/>
        </w:rPr>
        <w:t>S</w:t>
      </w:r>
      <w:r w:rsidRPr="008A2407">
        <w:rPr>
          <w:color w:val="00B0F0"/>
          <w:u w:val="single"/>
        </w:rPr>
        <w:t xml:space="preserve"> </w:t>
      </w:r>
      <w:r w:rsidR="003F71D9">
        <w:rPr>
          <w:color w:val="00B0F0"/>
          <w:u w:val="single"/>
        </w:rPr>
        <w:t>SELECTION</w:t>
      </w:r>
      <w:r>
        <w:rPr>
          <w:color w:val="00B0F0"/>
          <w:u w:val="single"/>
        </w:rPr>
        <w:t>.</w:t>
      </w:r>
    </w:p>
    <w:p w:rsidR="0038012C" w:rsidRDefault="0038012C" w:rsidP="0038012C">
      <w:pPr>
        <w:pStyle w:val="ListParagraph"/>
        <w:ind w:left="792"/>
      </w:pPr>
      <w:r>
        <w:t>It is recommended to choose this option as it might change the total static pressure for the fan calculation.</w:t>
      </w:r>
    </w:p>
    <w:p w:rsidR="00FE7332" w:rsidRDefault="007F7F7B" w:rsidP="0038012C">
      <w:pPr>
        <w:pStyle w:val="ListParagraph"/>
        <w:ind w:left="792"/>
      </w:pPr>
      <w:r>
        <w:rPr>
          <w:noProof/>
        </w:rPr>
        <w:drawing>
          <wp:inline distT="0" distB="0" distL="0" distR="0">
            <wp:extent cx="5695950" cy="2809875"/>
            <wp:effectExtent l="19050" t="0" r="0" b="0"/>
            <wp:docPr id="9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srcRect/>
                    <a:stretch>
                      <a:fillRect/>
                    </a:stretch>
                  </pic:blipFill>
                  <pic:spPr bwMode="auto">
                    <a:xfrm>
                      <a:off x="0" y="0"/>
                      <a:ext cx="5695950" cy="2809875"/>
                    </a:xfrm>
                    <a:prstGeom prst="rect">
                      <a:avLst/>
                    </a:prstGeom>
                    <a:noFill/>
                    <a:ln w="9525">
                      <a:noFill/>
                      <a:miter lim="800000"/>
                      <a:headEnd/>
                      <a:tailEnd/>
                    </a:ln>
                  </pic:spPr>
                </pic:pic>
              </a:graphicData>
            </a:graphic>
          </wp:inline>
        </w:drawing>
      </w:r>
    </w:p>
    <w:p w:rsidR="0038012C" w:rsidRDefault="0038012C" w:rsidP="0038012C">
      <w:pPr>
        <w:pStyle w:val="ListParagraph"/>
        <w:ind w:left="792"/>
      </w:pPr>
    </w:p>
    <w:p w:rsidR="003F71D9" w:rsidRDefault="003F71D9" w:rsidP="003F71D9">
      <w:pPr>
        <w:pStyle w:val="ListParagraph"/>
        <w:ind w:left="900"/>
      </w:pPr>
    </w:p>
    <w:p w:rsidR="003F71D9" w:rsidRDefault="003F71D9" w:rsidP="003F71D9">
      <w:pPr>
        <w:pStyle w:val="ListParagraph"/>
        <w:ind w:left="900"/>
      </w:pPr>
    </w:p>
    <w:p w:rsidR="003F71D9" w:rsidRDefault="003F71D9" w:rsidP="0038012C">
      <w:pPr>
        <w:pStyle w:val="ListParagraph"/>
        <w:numPr>
          <w:ilvl w:val="1"/>
          <w:numId w:val="7"/>
        </w:numPr>
        <w:ind w:left="900" w:hanging="540"/>
      </w:pPr>
      <w:r>
        <w:t xml:space="preserve">Harsh Environment – Package.  .  </w:t>
      </w:r>
      <w:r w:rsidRPr="0067204E">
        <w:rPr>
          <w:color w:val="00B0F0"/>
        </w:rPr>
        <w:t xml:space="preserve">It does </w:t>
      </w:r>
      <w:r>
        <w:rPr>
          <w:color w:val="00B0F0"/>
        </w:rPr>
        <w:t>NOT</w:t>
      </w:r>
      <w:r w:rsidRPr="0067204E">
        <w:rPr>
          <w:color w:val="00B0F0"/>
        </w:rPr>
        <w:t xml:space="preserve"> affect </w:t>
      </w:r>
      <w:r>
        <w:rPr>
          <w:color w:val="00B0F0"/>
        </w:rPr>
        <w:t>selection</w:t>
      </w:r>
    </w:p>
    <w:p w:rsidR="003F71D9" w:rsidRDefault="007F7F7B" w:rsidP="003F71D9">
      <w:pPr>
        <w:pStyle w:val="ListParagraph"/>
        <w:ind w:left="900"/>
      </w:pPr>
      <w:r>
        <w:rPr>
          <w:noProof/>
        </w:rPr>
        <w:drawing>
          <wp:inline distT="0" distB="0" distL="0" distR="0">
            <wp:extent cx="5695950" cy="2133600"/>
            <wp:effectExtent l="19050" t="0" r="0" b="0"/>
            <wp:docPr id="9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srcRect/>
                    <a:stretch>
                      <a:fillRect/>
                    </a:stretch>
                  </pic:blipFill>
                  <pic:spPr bwMode="auto">
                    <a:xfrm>
                      <a:off x="0" y="0"/>
                      <a:ext cx="5695950" cy="2133600"/>
                    </a:xfrm>
                    <a:prstGeom prst="rect">
                      <a:avLst/>
                    </a:prstGeom>
                    <a:noFill/>
                    <a:ln w="9525">
                      <a:noFill/>
                      <a:miter lim="800000"/>
                      <a:headEnd/>
                      <a:tailEnd/>
                    </a:ln>
                  </pic:spPr>
                </pic:pic>
              </a:graphicData>
            </a:graphic>
          </wp:inline>
        </w:drawing>
      </w:r>
      <w:r w:rsidR="00CD0467">
        <w:tab/>
      </w:r>
    </w:p>
    <w:p w:rsidR="007F7F7B" w:rsidRDefault="007F7F7B">
      <w:r>
        <w:br w:type="page"/>
      </w:r>
    </w:p>
    <w:p w:rsidR="003F71D9" w:rsidRDefault="003F71D9" w:rsidP="003F71D9">
      <w:pPr>
        <w:pStyle w:val="ListParagraph"/>
        <w:numPr>
          <w:ilvl w:val="1"/>
          <w:numId w:val="7"/>
        </w:numPr>
        <w:ind w:left="900" w:hanging="540"/>
      </w:pPr>
      <w:r>
        <w:lastRenderedPageBreak/>
        <w:t>Curbs</w:t>
      </w:r>
      <w:r w:rsidR="007F7F7B">
        <w:t>.   Select this in pricing page once the selection is defined and the proper curb is filtered and selectable.</w:t>
      </w:r>
    </w:p>
    <w:p w:rsidR="003F71D9" w:rsidRDefault="003F71D9" w:rsidP="003F71D9">
      <w:pPr>
        <w:pStyle w:val="ListParagraph"/>
        <w:ind w:left="900"/>
      </w:pPr>
    </w:p>
    <w:p w:rsidR="003F71D9" w:rsidRDefault="00144966" w:rsidP="003F71D9">
      <w:pPr>
        <w:pStyle w:val="ListParagraph"/>
        <w:ind w:left="900"/>
      </w:pPr>
      <w:r>
        <w:rPr>
          <w:noProof/>
        </w:rPr>
        <w:pict>
          <v:rect id="_x0000_s1044" style="position:absolute;left:0;text-align:left;margin-left:65.25pt;margin-top:105.6pt;width:20.25pt;height:115.5pt;z-index:251671552" strokecolor="white [3212]"/>
        </w:pict>
      </w:r>
      <w:r w:rsidR="007F7F7B">
        <w:rPr>
          <w:noProof/>
        </w:rPr>
        <w:drawing>
          <wp:inline distT="0" distB="0" distL="0" distR="0">
            <wp:extent cx="5724525" cy="2371725"/>
            <wp:effectExtent l="19050" t="0" r="9525" b="0"/>
            <wp:docPr id="9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srcRect/>
                    <a:stretch>
                      <a:fillRect/>
                    </a:stretch>
                  </pic:blipFill>
                  <pic:spPr bwMode="auto">
                    <a:xfrm>
                      <a:off x="0" y="0"/>
                      <a:ext cx="5724525" cy="2371725"/>
                    </a:xfrm>
                    <a:prstGeom prst="rect">
                      <a:avLst/>
                    </a:prstGeom>
                    <a:noFill/>
                    <a:ln w="9525">
                      <a:noFill/>
                      <a:miter lim="800000"/>
                      <a:headEnd/>
                      <a:tailEnd/>
                    </a:ln>
                  </pic:spPr>
                </pic:pic>
              </a:graphicData>
            </a:graphic>
          </wp:inline>
        </w:drawing>
      </w:r>
    </w:p>
    <w:p w:rsidR="003F71D9" w:rsidRDefault="003F71D9" w:rsidP="003F71D9">
      <w:pPr>
        <w:pStyle w:val="ListParagraph"/>
        <w:ind w:left="900"/>
      </w:pPr>
    </w:p>
    <w:p w:rsidR="007F7F7B" w:rsidRDefault="007F7F7B">
      <w:r>
        <w:br w:type="page"/>
      </w:r>
    </w:p>
    <w:p w:rsidR="00B670DC" w:rsidRDefault="00B670DC" w:rsidP="00B670DC">
      <w:pPr>
        <w:rPr>
          <w:b/>
          <w:color w:val="365F91" w:themeColor="accent1" w:themeShade="BF"/>
          <w:sz w:val="32"/>
          <w:u w:val="single"/>
        </w:rPr>
      </w:pPr>
      <w:r w:rsidRPr="00B670DC">
        <w:rPr>
          <w:b/>
          <w:color w:val="365F91" w:themeColor="accent1" w:themeShade="BF"/>
          <w:sz w:val="32"/>
          <w:u w:val="single"/>
        </w:rPr>
        <w:lastRenderedPageBreak/>
        <w:t xml:space="preserve">How </w:t>
      </w:r>
      <w:proofErr w:type="gramStart"/>
      <w:r w:rsidRPr="00B670DC">
        <w:rPr>
          <w:b/>
          <w:color w:val="365F91" w:themeColor="accent1" w:themeShade="BF"/>
          <w:sz w:val="32"/>
          <w:u w:val="single"/>
        </w:rPr>
        <w:t>To</w:t>
      </w:r>
      <w:proofErr w:type="gramEnd"/>
      <w:r w:rsidRPr="00B670DC">
        <w:rPr>
          <w:b/>
          <w:color w:val="365F91" w:themeColor="accent1" w:themeShade="BF"/>
          <w:sz w:val="32"/>
          <w:u w:val="single"/>
        </w:rPr>
        <w:t xml:space="preserve"> </w:t>
      </w:r>
      <w:r>
        <w:rPr>
          <w:b/>
          <w:color w:val="365F91" w:themeColor="accent1" w:themeShade="BF"/>
          <w:sz w:val="32"/>
          <w:u w:val="single"/>
        </w:rPr>
        <w:t>Price a PR unit using ACE Interface</w:t>
      </w:r>
    </w:p>
    <w:p w:rsidR="00B670DC" w:rsidRPr="00FF2CA8" w:rsidRDefault="00B670DC" w:rsidP="006C0B4A">
      <w:pPr>
        <w:pStyle w:val="ListParagraph"/>
        <w:numPr>
          <w:ilvl w:val="0"/>
          <w:numId w:val="29"/>
        </w:numPr>
        <w:jc w:val="both"/>
      </w:pPr>
      <w:r w:rsidRPr="00FF2CA8">
        <w:t>A valid selection needs to</w:t>
      </w:r>
      <w:r w:rsidR="00BE11FE" w:rsidRPr="00FF2CA8">
        <w:t xml:space="preserve"> have been</w:t>
      </w:r>
      <w:r w:rsidRPr="00FF2CA8">
        <w:t xml:space="preserve"> crea</w:t>
      </w:r>
      <w:r w:rsidR="00BE11FE" w:rsidRPr="00FF2CA8">
        <w:t xml:space="preserve">ted from the selection </w:t>
      </w:r>
      <w:r w:rsidR="00FF2CBF">
        <w:t>page</w:t>
      </w:r>
      <w:r w:rsidR="00BE11FE" w:rsidRPr="00FF2CA8">
        <w:t xml:space="preserve"> and registered in the project schedule. </w:t>
      </w:r>
      <w:r w:rsidRPr="00FF2CA8">
        <w:t xml:space="preserve"> Select the $ sign to go the </w:t>
      </w:r>
      <w:r w:rsidR="00FF2CBF" w:rsidRPr="00FF2CBF">
        <w:rPr>
          <w:b/>
          <w:color w:val="C0504D" w:themeColor="accent2"/>
        </w:rPr>
        <w:t>P</w:t>
      </w:r>
      <w:r w:rsidRPr="00FF2CBF">
        <w:rPr>
          <w:b/>
          <w:color w:val="C0504D" w:themeColor="accent2"/>
        </w:rPr>
        <w:t>ricing</w:t>
      </w:r>
      <w:r w:rsidRPr="00FF2CA8">
        <w:t xml:space="preserve"> page.</w:t>
      </w:r>
    </w:p>
    <w:p w:rsidR="00BE11FE" w:rsidRPr="00FF2CA8" w:rsidRDefault="00144966" w:rsidP="00B670DC">
      <w:r>
        <w:rPr>
          <w:noProof/>
        </w:rPr>
        <w:pict>
          <v:shape id="_x0000_s1046" type="#_x0000_t67" style="position:absolute;margin-left:33.75pt;margin-top:80pt;width:27pt;height:33.75pt;rotation:-2478292fd;z-index:251673600" adj="11299,4893" fillcolor="red">
            <v:textbox style="layout-flow:vertical-ideographic"/>
          </v:shape>
        </w:pict>
      </w:r>
      <w:r w:rsidR="00BE11FE" w:rsidRPr="00FF2CA8">
        <w:rPr>
          <w:noProof/>
        </w:rPr>
        <w:drawing>
          <wp:inline distT="0" distB="0" distL="0" distR="0">
            <wp:extent cx="6162675" cy="272415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cstate="print"/>
                    <a:srcRect/>
                    <a:stretch>
                      <a:fillRect/>
                    </a:stretch>
                  </pic:blipFill>
                  <pic:spPr bwMode="auto">
                    <a:xfrm>
                      <a:off x="0" y="0"/>
                      <a:ext cx="6173029" cy="2728727"/>
                    </a:xfrm>
                    <a:prstGeom prst="rect">
                      <a:avLst/>
                    </a:prstGeom>
                    <a:noFill/>
                    <a:ln w="9525">
                      <a:noFill/>
                      <a:miter lim="800000"/>
                      <a:headEnd/>
                      <a:tailEnd/>
                    </a:ln>
                  </pic:spPr>
                </pic:pic>
              </a:graphicData>
            </a:graphic>
          </wp:inline>
        </w:drawing>
      </w:r>
    </w:p>
    <w:p w:rsidR="00BE11FE" w:rsidRPr="00FF2CA8" w:rsidRDefault="00BE11FE" w:rsidP="00B670DC"/>
    <w:p w:rsidR="00BE11FE" w:rsidRPr="00FF2CA8" w:rsidRDefault="00BE11FE" w:rsidP="006C0B4A">
      <w:pPr>
        <w:pStyle w:val="ListParagraph"/>
        <w:numPr>
          <w:ilvl w:val="0"/>
          <w:numId w:val="29"/>
        </w:numPr>
        <w:jc w:val="both"/>
      </w:pPr>
      <w:r w:rsidRPr="00FF2CA8">
        <w:t xml:space="preserve">At the </w:t>
      </w:r>
      <w:r w:rsidRPr="00FF2CA8">
        <w:rPr>
          <w:b/>
          <w:color w:val="C0504D" w:themeColor="accent2"/>
        </w:rPr>
        <w:t>Pricing</w:t>
      </w:r>
      <w:r w:rsidRPr="00FF2CA8">
        <w:t xml:space="preserve"> page, all the locked data from the selection and selected options will pop</w:t>
      </w:r>
      <w:r w:rsidR="00FF2CA8">
        <w:t xml:space="preserve">ulate </w:t>
      </w:r>
      <w:r w:rsidRPr="00FF2CA8">
        <w:t>the fields.</w:t>
      </w:r>
    </w:p>
    <w:p w:rsidR="00FF2CA8" w:rsidRPr="00FF2CA8" w:rsidRDefault="00FF2CA8" w:rsidP="006C0B4A">
      <w:pPr>
        <w:pStyle w:val="ListParagraph"/>
        <w:numPr>
          <w:ilvl w:val="0"/>
          <w:numId w:val="29"/>
        </w:numPr>
        <w:jc w:val="both"/>
        <w:rPr>
          <w:sz w:val="24"/>
        </w:rPr>
      </w:pPr>
      <w:r w:rsidRPr="00FF2CA8">
        <w:t>Some of the fields</w:t>
      </w:r>
      <w:r>
        <w:t xml:space="preserve"> can be changed in the </w:t>
      </w:r>
      <w:r w:rsidRPr="00FF2CA8">
        <w:rPr>
          <w:b/>
          <w:color w:val="C0504D" w:themeColor="accent2"/>
        </w:rPr>
        <w:t>Pricing</w:t>
      </w:r>
      <w:r w:rsidRPr="00FF2CA8">
        <w:t xml:space="preserve"> </w:t>
      </w:r>
      <w:r>
        <w:t xml:space="preserve">page </w:t>
      </w:r>
      <w:r w:rsidRPr="00FF2CA8">
        <w:t xml:space="preserve">if they don’t </w:t>
      </w:r>
      <w:r>
        <w:t xml:space="preserve">affect the selection.  If the item cannot be changed, it means it is attached to the selection output and only doing a new selection will </w:t>
      </w:r>
      <w:r w:rsidR="00FF2CBF">
        <w:t>change</w:t>
      </w:r>
      <w:r>
        <w:t xml:space="preserve"> </w:t>
      </w:r>
      <w:r w:rsidR="007F7F7B">
        <w:t>the data</w:t>
      </w:r>
      <w:r>
        <w:t>.</w:t>
      </w:r>
    </w:p>
    <w:p w:rsidR="00FF2CA8" w:rsidRPr="00FF2CA8" w:rsidRDefault="00144966" w:rsidP="006C0B4A">
      <w:pPr>
        <w:pStyle w:val="ListParagraph"/>
        <w:numPr>
          <w:ilvl w:val="0"/>
          <w:numId w:val="29"/>
        </w:numPr>
        <w:jc w:val="both"/>
        <w:rPr>
          <w:sz w:val="24"/>
        </w:rPr>
      </w:pPr>
      <w:r w:rsidRPr="00144966">
        <w:rPr>
          <w:noProof/>
        </w:rPr>
        <w:pict>
          <v:shape id="_x0000_s1047" type="#_x0000_t67" style="position:absolute;left:0;text-align:left;margin-left:394.5pt;margin-top:31.9pt;width:27pt;height:33.75pt;rotation:-2478292fd;z-index:251674624" adj="11299,4893" fillcolor="red">
            <v:textbox style="layout-flow:vertical-ideographic"/>
          </v:shape>
        </w:pict>
      </w:r>
      <w:r w:rsidR="00FF2CA8">
        <w:t>Features and options can be changed also at this page using the</w:t>
      </w:r>
      <w:r w:rsidR="006C0B4A">
        <w:t xml:space="preserve"> </w:t>
      </w:r>
      <w:r w:rsidR="006C0B4A" w:rsidRPr="006C0B4A">
        <w:rPr>
          <w:b/>
          <w:color w:val="FFFFFF" w:themeColor="background1"/>
          <w:bdr w:val="single" w:sz="4" w:space="0" w:color="auto"/>
          <w:shd w:val="clear" w:color="auto" w:fill="548DD4" w:themeFill="text2" w:themeFillTint="99"/>
        </w:rPr>
        <w:t>Edit</w:t>
      </w:r>
      <w:r w:rsidR="006C0B4A">
        <w:t xml:space="preserve"> button</w:t>
      </w:r>
      <w:r w:rsidR="00FF2CA8">
        <w:t xml:space="preserve">.  All the options chosen in the </w:t>
      </w:r>
      <w:r w:rsidR="00FF2CA8">
        <w:rPr>
          <w:b/>
          <w:color w:val="C0504D" w:themeColor="accent2"/>
        </w:rPr>
        <w:t>S</w:t>
      </w:r>
      <w:r w:rsidR="00FF2CA8" w:rsidRPr="00FF2CA8">
        <w:rPr>
          <w:b/>
          <w:color w:val="C0504D" w:themeColor="accent2"/>
        </w:rPr>
        <w:t>election</w:t>
      </w:r>
      <w:r w:rsidR="00FF2CBF">
        <w:t xml:space="preserve"> page</w:t>
      </w:r>
      <w:r w:rsidR="00FF2CA8">
        <w:t xml:space="preserve"> </w:t>
      </w:r>
      <w:r w:rsidR="00FF2CBF">
        <w:t>transferred</w:t>
      </w:r>
      <w:r w:rsidR="00FF2CA8">
        <w:t xml:space="preserve"> to this list.</w:t>
      </w:r>
    </w:p>
    <w:p w:rsidR="00BE11FE" w:rsidRDefault="00FF2CA8" w:rsidP="00FF2CA8">
      <w:pPr>
        <w:jc w:val="center"/>
        <w:rPr>
          <w:sz w:val="24"/>
        </w:rPr>
      </w:pPr>
      <w:r>
        <w:rPr>
          <w:noProof/>
          <w:sz w:val="24"/>
        </w:rPr>
        <w:drawing>
          <wp:inline distT="0" distB="0" distL="0" distR="0">
            <wp:extent cx="5943600" cy="166346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cstate="print"/>
                    <a:srcRect/>
                    <a:stretch>
                      <a:fillRect/>
                    </a:stretch>
                  </pic:blipFill>
                  <pic:spPr bwMode="auto">
                    <a:xfrm>
                      <a:off x="0" y="0"/>
                      <a:ext cx="5943600" cy="1663460"/>
                    </a:xfrm>
                    <a:prstGeom prst="rect">
                      <a:avLst/>
                    </a:prstGeom>
                    <a:noFill/>
                    <a:ln w="9525">
                      <a:noFill/>
                      <a:miter lim="800000"/>
                      <a:headEnd/>
                      <a:tailEnd/>
                    </a:ln>
                  </pic:spPr>
                </pic:pic>
              </a:graphicData>
            </a:graphic>
          </wp:inline>
        </w:drawing>
      </w:r>
    </w:p>
    <w:p w:rsidR="006C0B4A" w:rsidRDefault="006C0B4A">
      <w:pPr>
        <w:rPr>
          <w:sz w:val="24"/>
        </w:rPr>
      </w:pPr>
      <w:r>
        <w:rPr>
          <w:sz w:val="24"/>
        </w:rPr>
        <w:br w:type="page"/>
      </w:r>
    </w:p>
    <w:p w:rsidR="006C0B4A" w:rsidRPr="00B670DC" w:rsidRDefault="006C0B4A" w:rsidP="00FF2CA8">
      <w:pPr>
        <w:jc w:val="center"/>
        <w:rPr>
          <w:sz w:val="24"/>
        </w:rPr>
      </w:pPr>
    </w:p>
    <w:p w:rsidR="006C0B4A" w:rsidRDefault="006C0B4A" w:rsidP="006C0B4A">
      <w:pPr>
        <w:pStyle w:val="ListParagraph"/>
        <w:numPr>
          <w:ilvl w:val="0"/>
          <w:numId w:val="29"/>
        </w:numPr>
        <w:jc w:val="both"/>
      </w:pPr>
      <w:r>
        <w:t xml:space="preserve">Once all the options and information is </w:t>
      </w:r>
      <w:r w:rsidR="007F7F7B">
        <w:t>input</w:t>
      </w:r>
      <w:r>
        <w:t xml:space="preserve">, click the </w:t>
      </w:r>
      <w:r w:rsidRPr="006C0B4A">
        <w:rPr>
          <w:b/>
          <w:color w:val="FFFFFF" w:themeColor="background1"/>
          <w:bdr w:val="single" w:sz="4" w:space="0" w:color="auto"/>
          <w:shd w:val="clear" w:color="auto" w:fill="548DD4" w:themeFill="text2" w:themeFillTint="99"/>
        </w:rPr>
        <w:t>Save</w:t>
      </w:r>
      <w:r>
        <w:t xml:space="preserve"> button.  The code string (unit nomenclature) should update itself for the latest configuration and no underscores should be present.   Each underscore means that something is missing, wrong or presenting some conflict so the input information needs to be reviewed and revised.</w:t>
      </w:r>
    </w:p>
    <w:p w:rsidR="006C0B4A" w:rsidRDefault="006C0B4A" w:rsidP="006C0B4A">
      <w:pPr>
        <w:pStyle w:val="ListParagraph"/>
        <w:ind w:left="360"/>
      </w:pPr>
    </w:p>
    <w:p w:rsidR="0038012C" w:rsidRDefault="00144966" w:rsidP="006C0B4A">
      <w:pPr>
        <w:pStyle w:val="ListParagraph"/>
        <w:ind w:left="360"/>
      </w:pPr>
      <w:r>
        <w:rPr>
          <w:noProof/>
        </w:rPr>
        <w:pict>
          <v:shape id="_x0000_s1050" type="#_x0000_t67" style="position:absolute;left:0;text-align:left;margin-left:195pt;margin-top:154.5pt;width:27pt;height:33.75pt;rotation:-8320990fd;z-index:251675648" adj="11299,4893" fillcolor="red">
            <v:textbox style="layout-flow:vertical-ideographic"/>
          </v:shape>
        </w:pict>
      </w:r>
      <w:r>
        <w:rPr>
          <w:noProof/>
        </w:rPr>
        <w:pict>
          <v:shape id="_x0000_s1052" type="#_x0000_t67" style="position:absolute;left:0;text-align:left;margin-left:216.75pt;margin-top:82.5pt;width:27pt;height:33.75pt;rotation:-8320990fd;z-index:251677696" adj="11299,4893" fillcolor="red">
            <v:textbox style="layout-flow:vertical-ideographic"/>
          </v:shape>
        </w:pict>
      </w:r>
      <w:r w:rsidR="006C0B4A">
        <w:rPr>
          <w:noProof/>
        </w:rPr>
        <w:drawing>
          <wp:inline distT="0" distB="0" distL="0" distR="0">
            <wp:extent cx="5943600" cy="2297686"/>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 cstate="print"/>
                    <a:srcRect/>
                    <a:stretch>
                      <a:fillRect/>
                    </a:stretch>
                  </pic:blipFill>
                  <pic:spPr bwMode="auto">
                    <a:xfrm>
                      <a:off x="0" y="0"/>
                      <a:ext cx="5943600" cy="2297686"/>
                    </a:xfrm>
                    <a:prstGeom prst="rect">
                      <a:avLst/>
                    </a:prstGeom>
                    <a:noFill/>
                    <a:ln w="9525">
                      <a:noFill/>
                      <a:miter lim="800000"/>
                      <a:headEnd/>
                      <a:tailEnd/>
                    </a:ln>
                  </pic:spPr>
                </pic:pic>
              </a:graphicData>
            </a:graphic>
          </wp:inline>
        </w:drawing>
      </w:r>
    </w:p>
    <w:p w:rsidR="006C0B4A" w:rsidRDefault="006C0B4A" w:rsidP="006C0B4A">
      <w:pPr>
        <w:pStyle w:val="ListParagraph"/>
        <w:ind w:left="360"/>
      </w:pPr>
    </w:p>
    <w:p w:rsidR="006C0B4A" w:rsidRDefault="006C0B4A" w:rsidP="006C0B4A">
      <w:pPr>
        <w:pStyle w:val="ListParagraph"/>
        <w:numPr>
          <w:ilvl w:val="0"/>
          <w:numId w:val="29"/>
        </w:numPr>
      </w:pPr>
      <w:r>
        <w:t xml:space="preserve">Click </w:t>
      </w:r>
      <w:r w:rsidRPr="006C0B4A">
        <w:rPr>
          <w:b/>
          <w:color w:val="FFFFFF" w:themeColor="background1"/>
          <w:bdr w:val="single" w:sz="4" w:space="0" w:color="auto"/>
          <w:shd w:val="clear" w:color="auto" w:fill="548DD4" w:themeFill="text2" w:themeFillTint="99"/>
        </w:rPr>
        <w:t>Update price</w:t>
      </w:r>
      <w:r>
        <w:t xml:space="preserve"> button.   Price should appear after a few seconds.</w:t>
      </w:r>
    </w:p>
    <w:p w:rsidR="00CD0467" w:rsidRDefault="00CD0467">
      <w:r>
        <w:br w:type="page"/>
      </w:r>
    </w:p>
    <w:p w:rsidR="00FF2CBF" w:rsidRDefault="00FF2CBF" w:rsidP="00FF2CBF"/>
    <w:p w:rsidR="00FF2CBF" w:rsidRPr="00332FF5" w:rsidRDefault="00FF2CBF" w:rsidP="00FF2CBF">
      <w:pPr>
        <w:rPr>
          <w:b/>
          <w:sz w:val="28"/>
          <w:u w:val="single"/>
        </w:rPr>
      </w:pPr>
      <w:r w:rsidRPr="00332FF5">
        <w:rPr>
          <w:b/>
          <w:sz w:val="28"/>
          <w:u w:val="single"/>
        </w:rPr>
        <w:t>Best practices:</w:t>
      </w:r>
    </w:p>
    <w:p w:rsidR="00FF2CBF" w:rsidRDefault="00FF2CBF" w:rsidP="00FF2CBF">
      <w:pPr>
        <w:pStyle w:val="ListParagraph"/>
        <w:numPr>
          <w:ilvl w:val="0"/>
          <w:numId w:val="32"/>
        </w:numPr>
        <w:ind w:left="360"/>
      </w:pPr>
      <w:r>
        <w:t>Do the selection with the minimum required information and adjust options in the pricing page.</w:t>
      </w:r>
    </w:p>
    <w:p w:rsidR="00FF2CBF" w:rsidRDefault="00FF2CBF" w:rsidP="00332FF5">
      <w:pPr>
        <w:pStyle w:val="ListParagraph"/>
        <w:numPr>
          <w:ilvl w:val="0"/>
          <w:numId w:val="32"/>
        </w:numPr>
        <w:ind w:left="360"/>
        <w:jc w:val="both"/>
      </w:pPr>
      <w:r>
        <w:t>Information from the selection is needed to choose the proper options (curbs, disconnects, etc) so leave these</w:t>
      </w:r>
      <w:r w:rsidR="00C7748D">
        <w:t xml:space="preserve"> options</w:t>
      </w:r>
      <w:r>
        <w:t xml:space="preserve"> to be </w:t>
      </w:r>
      <w:r w:rsidR="00C7748D">
        <w:t>finalized</w:t>
      </w:r>
      <w:r>
        <w:t xml:space="preserve"> in the pricing page.</w:t>
      </w:r>
    </w:p>
    <w:p w:rsidR="00FF2CBF" w:rsidRDefault="00FF2CBF" w:rsidP="00332FF5">
      <w:pPr>
        <w:pStyle w:val="ListParagraph"/>
        <w:numPr>
          <w:ilvl w:val="0"/>
          <w:numId w:val="32"/>
        </w:numPr>
        <w:ind w:left="360"/>
        <w:jc w:val="both"/>
      </w:pPr>
      <w:r>
        <w:t xml:space="preserve">Choose filters, ventilation, refrigeration options in the </w:t>
      </w:r>
      <w:r w:rsidRPr="00FF2CBF">
        <w:rPr>
          <w:b/>
          <w:color w:val="C0504D" w:themeColor="accent2"/>
        </w:rPr>
        <w:t>Selection</w:t>
      </w:r>
      <w:r>
        <w:t xml:space="preserve"> page.  They affect performance.</w:t>
      </w:r>
    </w:p>
    <w:p w:rsidR="00332FF5" w:rsidRDefault="00332FF5" w:rsidP="00332FF5">
      <w:pPr>
        <w:pStyle w:val="ListParagraph"/>
        <w:numPr>
          <w:ilvl w:val="0"/>
          <w:numId w:val="32"/>
        </w:numPr>
        <w:ind w:left="360"/>
        <w:jc w:val="both"/>
      </w:pPr>
      <w:r>
        <w:t>If needed change options to see how the price changes.  This will provide additional information to have an educated conversation with engineers or owners about the possibilities the Addison can offer.</w:t>
      </w:r>
    </w:p>
    <w:p w:rsidR="00332FF5" w:rsidRDefault="00332FF5" w:rsidP="00332FF5">
      <w:pPr>
        <w:pStyle w:val="ListParagraph"/>
        <w:numPr>
          <w:ilvl w:val="0"/>
          <w:numId w:val="32"/>
        </w:numPr>
        <w:ind w:left="360"/>
        <w:jc w:val="both"/>
      </w:pPr>
      <w:r>
        <w:t>Call applications for support.  Don’t</w:t>
      </w:r>
      <w:r w:rsidR="00AF4137">
        <w:t xml:space="preserve"> share the project. T</w:t>
      </w:r>
      <w:r>
        <w:t>he application team can access all project</w:t>
      </w:r>
      <w:r w:rsidR="00C7748D">
        <w:t>s</w:t>
      </w:r>
      <w:r>
        <w:t>.</w:t>
      </w:r>
      <w:r w:rsidR="00C7748D">
        <w:t xml:space="preserve">  You just need to reference the project name.</w:t>
      </w:r>
    </w:p>
    <w:p w:rsidR="00332FF5" w:rsidRDefault="00332FF5" w:rsidP="00FF2CBF">
      <w:pPr>
        <w:pStyle w:val="ListParagraph"/>
        <w:numPr>
          <w:ilvl w:val="0"/>
          <w:numId w:val="32"/>
        </w:numPr>
        <w:ind w:left="360"/>
      </w:pPr>
      <w:r>
        <w:t xml:space="preserve">Ask application for a </w:t>
      </w:r>
      <w:r w:rsidR="00CD0467">
        <w:t xml:space="preserve">configuration or </w:t>
      </w:r>
      <w:r>
        <w:t>price review if needed.</w:t>
      </w:r>
    </w:p>
    <w:p w:rsidR="00CD0467" w:rsidRPr="00332FF5" w:rsidRDefault="00CD0467" w:rsidP="00CD0467">
      <w:pPr>
        <w:rPr>
          <w:b/>
          <w:sz w:val="28"/>
          <w:u w:val="single"/>
        </w:rPr>
      </w:pPr>
      <w:r>
        <w:rPr>
          <w:b/>
          <w:sz w:val="28"/>
          <w:u w:val="single"/>
        </w:rPr>
        <w:t>How to get better pricing</w:t>
      </w:r>
      <w:r w:rsidRPr="00332FF5">
        <w:rPr>
          <w:b/>
          <w:sz w:val="28"/>
          <w:u w:val="single"/>
        </w:rPr>
        <w:t>:</w:t>
      </w:r>
    </w:p>
    <w:p w:rsidR="006C0B4A" w:rsidRDefault="00CD0467" w:rsidP="00CD0467">
      <w:pPr>
        <w:pStyle w:val="ListParagraph"/>
        <w:numPr>
          <w:ilvl w:val="0"/>
          <w:numId w:val="33"/>
        </w:numPr>
      </w:pPr>
      <w:r>
        <w:t xml:space="preserve">Select 4 row </w:t>
      </w:r>
      <w:r w:rsidR="00C7748D">
        <w:t>coils</w:t>
      </w:r>
      <w:r>
        <w:t xml:space="preserve"> instead of 6 row coils.</w:t>
      </w:r>
    </w:p>
    <w:p w:rsidR="00CD0467" w:rsidRDefault="00CD0467" w:rsidP="00CD0467">
      <w:pPr>
        <w:pStyle w:val="ListParagraph"/>
        <w:numPr>
          <w:ilvl w:val="0"/>
          <w:numId w:val="33"/>
        </w:numPr>
      </w:pPr>
      <w:r>
        <w:t>Use sub cooling and single circuit reheat combination to improve performance and reach desired leaving air conditions with a lower capacity compressor.</w:t>
      </w:r>
      <w:r w:rsidR="00C7748D">
        <w:t xml:space="preserve">   This </w:t>
      </w:r>
      <w:r w:rsidR="009600A2">
        <w:t>is done automatically if the option “Optimize</w:t>
      </w:r>
      <w:r w:rsidR="00C7748D">
        <w:t xml:space="preserve"> for price </w:t>
      </w:r>
      <w:r w:rsidR="009600A2">
        <w:t>is checked</w:t>
      </w:r>
      <w:r w:rsidR="00C7748D">
        <w:t>.</w:t>
      </w:r>
    </w:p>
    <w:p w:rsidR="00CD0467" w:rsidRDefault="00CD0467" w:rsidP="00CD0467">
      <w:pPr>
        <w:pStyle w:val="ListParagraph"/>
        <w:numPr>
          <w:ilvl w:val="0"/>
          <w:numId w:val="33"/>
        </w:numPr>
      </w:pPr>
      <w:r>
        <w:t>Use regular scroll</w:t>
      </w:r>
      <w:r w:rsidR="009600A2">
        <w:t>”</w:t>
      </w:r>
      <w:r>
        <w:t xml:space="preserve"> compressor.  For 100% OA</w:t>
      </w:r>
      <w:r w:rsidR="004221B9">
        <w:t xml:space="preserve"> applications</w:t>
      </w:r>
      <w:r>
        <w:t xml:space="preserve"> use regular scroll/ digital scroll compressor combination.  Remember for 100% </w:t>
      </w:r>
      <w:r w:rsidR="004221B9">
        <w:t xml:space="preserve">OA units </w:t>
      </w:r>
      <w:r>
        <w:t xml:space="preserve">always use hot gas by pass </w:t>
      </w:r>
      <w:r w:rsidR="004221B9">
        <w:t>if</w:t>
      </w:r>
      <w:r>
        <w:t xml:space="preserve"> regular scroll compressor</w:t>
      </w:r>
      <w:r w:rsidR="004221B9">
        <w:t xml:space="preserve"> is chosen</w:t>
      </w:r>
      <w:r>
        <w:t>.</w:t>
      </w:r>
    </w:p>
    <w:p w:rsidR="00CD0467" w:rsidRDefault="00CD0467" w:rsidP="00CD0467">
      <w:pPr>
        <w:pStyle w:val="ListParagraph"/>
        <w:numPr>
          <w:ilvl w:val="0"/>
          <w:numId w:val="33"/>
        </w:numPr>
      </w:pPr>
      <w:r>
        <w:t xml:space="preserve">Allow higher leaving air conditions.  </w:t>
      </w:r>
      <w:r w:rsidR="00E566AA">
        <w:t>Discussion with engineer might be required to allow this change.</w:t>
      </w:r>
    </w:p>
    <w:p w:rsidR="004221B9" w:rsidRDefault="004221B9" w:rsidP="00CD0467">
      <w:pPr>
        <w:pStyle w:val="ListParagraph"/>
        <w:numPr>
          <w:ilvl w:val="0"/>
          <w:numId w:val="33"/>
        </w:numPr>
      </w:pPr>
      <w:r>
        <w:t>Use backward incline (ANPL) fans instead of airfoil fans</w:t>
      </w:r>
      <w:r w:rsidR="009600A2">
        <w:t xml:space="preserve"> </w:t>
      </w:r>
      <w:r>
        <w:t xml:space="preserve">(ANPA).  Also ANPL and ANPA fans are cheaper than ECM fans.   </w:t>
      </w:r>
    </w:p>
    <w:sectPr w:rsidR="004221B9" w:rsidSect="00FF2CA8">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91E"/>
    <w:multiLevelType w:val="hybridMultilevel"/>
    <w:tmpl w:val="E75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72CBE"/>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5D5458"/>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7E6D2D"/>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B1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0D3FE1"/>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08515E"/>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5138F5"/>
    <w:multiLevelType w:val="hybridMultilevel"/>
    <w:tmpl w:val="85685CC2"/>
    <w:lvl w:ilvl="0" w:tplc="695C7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C15BA"/>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715F61"/>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6E510A"/>
    <w:multiLevelType w:val="hybridMultilevel"/>
    <w:tmpl w:val="7FB6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B57DC"/>
    <w:multiLevelType w:val="hybridMultilevel"/>
    <w:tmpl w:val="9DDA6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75591E"/>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8B7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47573A"/>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845A05"/>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CF52EA"/>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E20113"/>
    <w:multiLevelType w:val="hybridMultilevel"/>
    <w:tmpl w:val="50DC60D0"/>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91F34"/>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8B49B6"/>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93022A"/>
    <w:multiLevelType w:val="hybridMultilevel"/>
    <w:tmpl w:val="3A8A0FFE"/>
    <w:lvl w:ilvl="0" w:tplc="695C7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73CFC"/>
    <w:multiLevelType w:val="hybridMultilevel"/>
    <w:tmpl w:val="787E1288"/>
    <w:lvl w:ilvl="0" w:tplc="695C71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15D60"/>
    <w:multiLevelType w:val="multilevel"/>
    <w:tmpl w:val="9790E07C"/>
    <w:lvl w:ilvl="0">
      <w:start w:val="1"/>
      <w:numFmt w:val="decimal"/>
      <w:lvlText w:val="%1."/>
      <w:lvlJc w:val="left"/>
      <w:pPr>
        <w:ind w:left="1080" w:hanging="360"/>
      </w:pPr>
    </w:lvl>
    <w:lvl w:ilvl="1">
      <w:start w:val="1"/>
      <w:numFmt w:val="decimal"/>
      <w:lvlText w:val="%1.%2."/>
      <w:lvlJc w:val="left"/>
      <w:pPr>
        <w:ind w:left="1512" w:hanging="432"/>
      </w:pPr>
    </w:lvl>
    <w:lvl w:ilvl="2">
      <w:start w:val="1"/>
      <w:numFmt w:val="bullet"/>
      <w:lvlText w:val="-"/>
      <w:lvlJc w:val="left"/>
      <w:pPr>
        <w:ind w:left="1944" w:hanging="504"/>
      </w:pPr>
      <w:rPr>
        <w:rFonts w:ascii="Calibri" w:eastAsiaTheme="minorHAnsi" w:hAnsi="Calibri" w:cstheme="minorBidi"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nsid w:val="69F4065A"/>
    <w:multiLevelType w:val="hybridMultilevel"/>
    <w:tmpl w:val="D544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020EF7"/>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760970"/>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2258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820275"/>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1F5FB4"/>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8544C7"/>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FA4D33"/>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0111F3"/>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A7777"/>
    <w:multiLevelType w:val="multilevel"/>
    <w:tmpl w:val="9790E0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0"/>
  </w:num>
  <w:num w:numId="3">
    <w:abstractNumId w:val="21"/>
  </w:num>
  <w:num w:numId="4">
    <w:abstractNumId w:val="7"/>
  </w:num>
  <w:num w:numId="5">
    <w:abstractNumId w:val="26"/>
  </w:num>
  <w:num w:numId="6">
    <w:abstractNumId w:val="17"/>
  </w:num>
  <w:num w:numId="7">
    <w:abstractNumId w:val="31"/>
  </w:num>
  <w:num w:numId="8">
    <w:abstractNumId w:val="13"/>
  </w:num>
  <w:num w:numId="9">
    <w:abstractNumId w:val="8"/>
  </w:num>
  <w:num w:numId="10">
    <w:abstractNumId w:val="9"/>
  </w:num>
  <w:num w:numId="11">
    <w:abstractNumId w:val="22"/>
  </w:num>
  <w:num w:numId="12">
    <w:abstractNumId w:val="14"/>
  </w:num>
  <w:num w:numId="13">
    <w:abstractNumId w:val="3"/>
  </w:num>
  <w:num w:numId="14">
    <w:abstractNumId w:val="27"/>
  </w:num>
  <w:num w:numId="15">
    <w:abstractNumId w:val="12"/>
  </w:num>
  <w:num w:numId="16">
    <w:abstractNumId w:val="29"/>
  </w:num>
  <w:num w:numId="17">
    <w:abstractNumId w:val="19"/>
  </w:num>
  <w:num w:numId="18">
    <w:abstractNumId w:val="15"/>
  </w:num>
  <w:num w:numId="19">
    <w:abstractNumId w:val="1"/>
  </w:num>
  <w:num w:numId="20">
    <w:abstractNumId w:val="4"/>
  </w:num>
  <w:num w:numId="21">
    <w:abstractNumId w:val="2"/>
  </w:num>
  <w:num w:numId="22">
    <w:abstractNumId w:val="25"/>
  </w:num>
  <w:num w:numId="23">
    <w:abstractNumId w:val="16"/>
  </w:num>
  <w:num w:numId="24">
    <w:abstractNumId w:val="5"/>
  </w:num>
  <w:num w:numId="25">
    <w:abstractNumId w:val="24"/>
  </w:num>
  <w:num w:numId="26">
    <w:abstractNumId w:val="32"/>
  </w:num>
  <w:num w:numId="27">
    <w:abstractNumId w:val="30"/>
  </w:num>
  <w:num w:numId="28">
    <w:abstractNumId w:val="11"/>
  </w:num>
  <w:num w:numId="29">
    <w:abstractNumId w:val="28"/>
  </w:num>
  <w:num w:numId="30">
    <w:abstractNumId w:val="6"/>
  </w:num>
  <w:num w:numId="31">
    <w:abstractNumId w:val="18"/>
  </w:num>
  <w:num w:numId="32">
    <w:abstractNumId w:val="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A73"/>
    <w:rsid w:val="00031651"/>
    <w:rsid w:val="000605CA"/>
    <w:rsid w:val="000674DA"/>
    <w:rsid w:val="0009303C"/>
    <w:rsid w:val="00095A15"/>
    <w:rsid w:val="000D0D6B"/>
    <w:rsid w:val="00104016"/>
    <w:rsid w:val="00111DC8"/>
    <w:rsid w:val="00144966"/>
    <w:rsid w:val="001B134C"/>
    <w:rsid w:val="002029EB"/>
    <w:rsid w:val="00232A73"/>
    <w:rsid w:val="00272369"/>
    <w:rsid w:val="00273988"/>
    <w:rsid w:val="002A08D9"/>
    <w:rsid w:val="002B686B"/>
    <w:rsid w:val="00332FF5"/>
    <w:rsid w:val="00346C6B"/>
    <w:rsid w:val="0035033F"/>
    <w:rsid w:val="0038012C"/>
    <w:rsid w:val="003C3C5E"/>
    <w:rsid w:val="003E6441"/>
    <w:rsid w:val="003F210E"/>
    <w:rsid w:val="003F71D9"/>
    <w:rsid w:val="00410EA1"/>
    <w:rsid w:val="004221B9"/>
    <w:rsid w:val="0044673E"/>
    <w:rsid w:val="004557D1"/>
    <w:rsid w:val="004A3E38"/>
    <w:rsid w:val="005256AA"/>
    <w:rsid w:val="0054106B"/>
    <w:rsid w:val="0067204E"/>
    <w:rsid w:val="006C0B4A"/>
    <w:rsid w:val="007368D0"/>
    <w:rsid w:val="00756300"/>
    <w:rsid w:val="00787BC0"/>
    <w:rsid w:val="007D3FE6"/>
    <w:rsid w:val="007F7F7B"/>
    <w:rsid w:val="008239F4"/>
    <w:rsid w:val="008364CD"/>
    <w:rsid w:val="008544C6"/>
    <w:rsid w:val="008A2407"/>
    <w:rsid w:val="008C70BC"/>
    <w:rsid w:val="009600A2"/>
    <w:rsid w:val="00A04E83"/>
    <w:rsid w:val="00A31D62"/>
    <w:rsid w:val="00A35231"/>
    <w:rsid w:val="00A72F9D"/>
    <w:rsid w:val="00AA5556"/>
    <w:rsid w:val="00AE2B15"/>
    <w:rsid w:val="00AF4137"/>
    <w:rsid w:val="00AF58E6"/>
    <w:rsid w:val="00B24F54"/>
    <w:rsid w:val="00B670DC"/>
    <w:rsid w:val="00B97263"/>
    <w:rsid w:val="00BE11FE"/>
    <w:rsid w:val="00C7748D"/>
    <w:rsid w:val="00CD0467"/>
    <w:rsid w:val="00D062F2"/>
    <w:rsid w:val="00D10C36"/>
    <w:rsid w:val="00D87C34"/>
    <w:rsid w:val="00DE656B"/>
    <w:rsid w:val="00E002F5"/>
    <w:rsid w:val="00E00A59"/>
    <w:rsid w:val="00E31993"/>
    <w:rsid w:val="00E566AA"/>
    <w:rsid w:val="00E8627F"/>
    <w:rsid w:val="00EB7F89"/>
    <w:rsid w:val="00EC102F"/>
    <w:rsid w:val="00F91BA3"/>
    <w:rsid w:val="00FE7332"/>
    <w:rsid w:val="00FF2CA8"/>
    <w:rsid w:val="00FF2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fillcolor="red" strokecolor="none [3212]"/>
    </o:shapedefaults>
    <o:shapelayout v:ext="edit">
      <o:idmap v:ext="edit" data="1"/>
      <o:rules v:ext="edit">
        <o:r id="V:Rule1" type="callout" idref="#_x0000_s1032"/>
        <o:r id="V:Rule2" type="callout" idref="#_x0000_s1031"/>
        <o:r id="V:Rule3" type="callout" idref="#_x0000_s1042"/>
        <o:r id="V:Rule4"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16"/>
  </w:style>
  <w:style w:type="paragraph" w:styleId="Heading1">
    <w:name w:val="heading 1"/>
    <w:basedOn w:val="Normal"/>
    <w:next w:val="Normal"/>
    <w:link w:val="Heading1Char"/>
    <w:qFormat/>
    <w:rsid w:val="00A31D6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38"/>
    <w:pPr>
      <w:ind w:left="720"/>
      <w:contextualSpacing/>
    </w:pPr>
  </w:style>
  <w:style w:type="paragraph" w:styleId="BalloonText">
    <w:name w:val="Balloon Text"/>
    <w:basedOn w:val="Normal"/>
    <w:link w:val="BalloonTextChar"/>
    <w:uiPriority w:val="99"/>
    <w:semiHidden/>
    <w:unhideWhenUsed/>
    <w:rsid w:val="004A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38"/>
    <w:rPr>
      <w:rFonts w:ascii="Tahoma" w:hAnsi="Tahoma" w:cs="Tahoma"/>
      <w:sz w:val="16"/>
      <w:szCs w:val="16"/>
    </w:rPr>
  </w:style>
  <w:style w:type="character" w:customStyle="1" w:styleId="Heading1Char">
    <w:name w:val="Heading 1 Char"/>
    <w:basedOn w:val="DefaultParagraphFont"/>
    <w:link w:val="Heading1"/>
    <w:rsid w:val="00A31D62"/>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93282515">
      <w:bodyDiv w:val="1"/>
      <w:marLeft w:val="0"/>
      <w:marRight w:val="0"/>
      <w:marTop w:val="0"/>
      <w:marBottom w:val="0"/>
      <w:divBdr>
        <w:top w:val="none" w:sz="0" w:space="0" w:color="auto"/>
        <w:left w:val="none" w:sz="0" w:space="0" w:color="auto"/>
        <w:bottom w:val="none" w:sz="0" w:space="0" w:color="auto"/>
        <w:right w:val="none" w:sz="0" w:space="0" w:color="auto"/>
      </w:divBdr>
    </w:div>
    <w:div w:id="1056591694">
      <w:bodyDiv w:val="1"/>
      <w:marLeft w:val="0"/>
      <w:marRight w:val="0"/>
      <w:marTop w:val="0"/>
      <w:marBottom w:val="0"/>
      <w:divBdr>
        <w:top w:val="none" w:sz="0" w:space="0" w:color="auto"/>
        <w:left w:val="none" w:sz="0" w:space="0" w:color="auto"/>
        <w:bottom w:val="none" w:sz="0" w:space="0" w:color="auto"/>
        <w:right w:val="none" w:sz="0" w:space="0" w:color="auto"/>
      </w:divBdr>
    </w:div>
    <w:div w:id="1231772290">
      <w:bodyDiv w:val="1"/>
      <w:marLeft w:val="0"/>
      <w:marRight w:val="0"/>
      <w:marTop w:val="0"/>
      <w:marBottom w:val="0"/>
      <w:divBdr>
        <w:top w:val="none" w:sz="0" w:space="0" w:color="auto"/>
        <w:left w:val="none" w:sz="0" w:space="0" w:color="auto"/>
        <w:bottom w:val="none" w:sz="0" w:space="0" w:color="auto"/>
        <w:right w:val="none" w:sz="0" w:space="0" w:color="auto"/>
      </w:divBdr>
    </w:div>
    <w:div w:id="21288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4623</TotalTime>
  <Pages>19</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ghouston</dc:creator>
  <cp:lastModifiedBy>jhincapie</cp:lastModifiedBy>
  <cp:revision>21</cp:revision>
  <dcterms:created xsi:type="dcterms:W3CDTF">2016-05-02T19:00:00Z</dcterms:created>
  <dcterms:modified xsi:type="dcterms:W3CDTF">2017-01-06T15:59:00Z</dcterms:modified>
</cp:coreProperties>
</file>